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9" w:type="pct"/>
        <w:jc w:val="center"/>
        <w:tblInd w:w="-669" w:type="dxa"/>
        <w:tblLayout w:type="fixed"/>
        <w:tblLook w:val="0000" w:firstRow="0" w:lastRow="0" w:firstColumn="0" w:lastColumn="0" w:noHBand="0" w:noVBand="0"/>
      </w:tblPr>
      <w:tblGrid>
        <w:gridCol w:w="1466"/>
        <w:gridCol w:w="8658"/>
      </w:tblGrid>
      <w:tr w:rsidR="00B463AD" w:rsidRPr="003B6528" w:rsidTr="0013689D">
        <w:trPr>
          <w:jc w:val="center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3AD" w:rsidRDefault="00B463AD" w:rsidP="0013689D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8355" cy="79756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AD" w:rsidRDefault="00B463AD" w:rsidP="0013689D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76" w:type="pct"/>
            <w:tcBorders>
              <w:top w:val="nil"/>
              <w:left w:val="nil"/>
              <w:bottom w:val="nil"/>
              <w:right w:val="nil"/>
            </w:tcBorders>
          </w:tcPr>
          <w:p w:rsidR="00B463AD" w:rsidRPr="008139D3" w:rsidRDefault="00B463AD" w:rsidP="0013689D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B463AD" w:rsidRPr="008139D3" w:rsidRDefault="00B463AD" w:rsidP="0013689D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B463AD" w:rsidRPr="008139D3" w:rsidRDefault="00B463AD" w:rsidP="0013689D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B463AD" w:rsidRPr="003B6528" w:rsidRDefault="00B463AD" w:rsidP="0013689D">
            <w:pPr>
              <w:jc w:val="center"/>
              <w:rPr>
                <w:sz w:val="8"/>
                <w:szCs w:val="8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</w:tc>
      </w:tr>
    </w:tbl>
    <w:p w:rsidR="00B463AD" w:rsidRPr="003B6528" w:rsidRDefault="004C6AE6" w:rsidP="00B463A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6223000" cy="33655"/>
                <wp:effectExtent l="9525" t="16510" r="15875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pt;margin-top:5.05pt;width:490pt;height:2.65pt;z-index:251660288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">
                <v:line id="Line 3" o:spid="_x0000_s1027" style="position:absolute;flip:y;visibility:visible;mso-wrap-style:squar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+WcQAAADaAAAADwAAAGRycy9kb3ducmV2LnhtbESPT2vCQBTE7wW/w/IKvdVNPVSbuglV&#10;EIS2B/+APb5mX5Ng9m3IPk389m5B8DjMzG+YeT64Rp2pC7VnAy/jBBRx4W3NpYH9bvU8AxUE2WLj&#10;mQxcKECejR7mmFrf84bOWylVhHBI0UAl0qZah6Iih2HsW+Lo/fnOoUTZldp22Ee4a/QkSV61w5rj&#10;QoUtLSsqjtuTMxDshX8Ps69Dv9j/HKWefsvw+WbM0+Pw8Q5KaJB7+NZeWwMT+L8Sb4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H5ZxAAAANoAAAAPAAAAAAAAAAAA&#10;AAAAAKECAABkcnMvZG93bnJldi54bWxQSwUGAAAAAAQABAD5AAAAkgMAAAAA&#10;" strokeweight="1.25pt"/>
                <v:line id="Line 4" o:spid="_x0000_s1028" style="position:absolute;flip:y;visibility:visible;mso-wrap-style:squar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</v:group>
            </w:pict>
          </mc:Fallback>
        </mc:AlternateContent>
      </w:r>
    </w:p>
    <w:p w:rsidR="00B463AD" w:rsidRPr="00155F7D" w:rsidRDefault="00B463AD" w:rsidP="00B463A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4"/>
      </w:tblGrid>
      <w:tr w:rsidR="00B463AD" w:rsidRPr="00276A22" w:rsidTr="0013689D">
        <w:tc>
          <w:tcPr>
            <w:tcW w:w="5507" w:type="dxa"/>
          </w:tcPr>
          <w:p w:rsidR="00B463AD" w:rsidRPr="00D24E72" w:rsidRDefault="00580CAE" w:rsidP="001368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B463AD" w:rsidRPr="00276A22" w:rsidRDefault="00B463AD" w:rsidP="0013689D">
            <w:pPr>
              <w:spacing w:line="276" w:lineRule="auto"/>
              <w:rPr>
                <w:sz w:val="28"/>
                <w:szCs w:val="28"/>
              </w:rPr>
            </w:pPr>
            <w:r w:rsidRPr="00276A22">
              <w:rPr>
                <w:sz w:val="28"/>
                <w:szCs w:val="28"/>
              </w:rPr>
              <w:t>на Учёном Совете</w:t>
            </w:r>
            <w:r>
              <w:rPr>
                <w:sz w:val="28"/>
                <w:szCs w:val="28"/>
              </w:rPr>
              <w:t xml:space="preserve"> Университета</w:t>
            </w:r>
          </w:p>
          <w:p w:rsidR="00B463AD" w:rsidRPr="00276A22" w:rsidRDefault="00B463AD" w:rsidP="0013689D">
            <w:pPr>
              <w:spacing w:line="276" w:lineRule="auto"/>
              <w:rPr>
                <w:sz w:val="28"/>
                <w:szCs w:val="28"/>
              </w:rPr>
            </w:pPr>
            <w:r w:rsidRPr="00276A22">
              <w:rPr>
                <w:sz w:val="28"/>
                <w:szCs w:val="28"/>
              </w:rPr>
              <w:t>Протокол №________________</w:t>
            </w:r>
          </w:p>
          <w:p w:rsidR="00B463AD" w:rsidRPr="00276A22" w:rsidRDefault="00B463AD" w:rsidP="0013689D">
            <w:pPr>
              <w:spacing w:line="276" w:lineRule="auto"/>
              <w:rPr>
                <w:sz w:val="28"/>
                <w:szCs w:val="28"/>
              </w:rPr>
            </w:pPr>
            <w:r w:rsidRPr="00276A22">
              <w:rPr>
                <w:sz w:val="28"/>
                <w:szCs w:val="28"/>
              </w:rPr>
              <w:t>от «     »_______________2016 г.</w:t>
            </w:r>
          </w:p>
        </w:tc>
        <w:tc>
          <w:tcPr>
            <w:tcW w:w="4064" w:type="dxa"/>
          </w:tcPr>
          <w:p w:rsidR="00B463AD" w:rsidRPr="00276A22" w:rsidRDefault="00B463AD" w:rsidP="001368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276A22">
              <w:rPr>
                <w:sz w:val="28"/>
                <w:szCs w:val="28"/>
              </w:rPr>
              <w:t>:</w:t>
            </w:r>
          </w:p>
          <w:p w:rsidR="00B463AD" w:rsidRPr="00276A22" w:rsidRDefault="00B463AD" w:rsidP="0013689D">
            <w:pPr>
              <w:spacing w:line="276" w:lineRule="auto"/>
              <w:rPr>
                <w:sz w:val="28"/>
                <w:szCs w:val="28"/>
              </w:rPr>
            </w:pPr>
            <w:r w:rsidRPr="00276A22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Университета</w:t>
            </w:r>
          </w:p>
          <w:p w:rsidR="00B463AD" w:rsidRPr="00276A22" w:rsidRDefault="00B463AD" w:rsidP="0013689D">
            <w:pPr>
              <w:spacing w:line="276" w:lineRule="auto"/>
              <w:rPr>
                <w:sz w:val="28"/>
                <w:szCs w:val="28"/>
              </w:rPr>
            </w:pPr>
            <w:r w:rsidRPr="00276A22">
              <w:rPr>
                <w:sz w:val="28"/>
                <w:szCs w:val="28"/>
              </w:rPr>
              <w:t>_______________В.М. Лукомец</w:t>
            </w:r>
          </w:p>
          <w:p w:rsidR="00B463AD" w:rsidRPr="00276A22" w:rsidRDefault="00B463AD" w:rsidP="00A17628">
            <w:pPr>
              <w:spacing w:line="276" w:lineRule="auto"/>
              <w:rPr>
                <w:sz w:val="28"/>
                <w:szCs w:val="28"/>
              </w:rPr>
            </w:pPr>
            <w:r w:rsidRPr="00276A22">
              <w:rPr>
                <w:sz w:val="28"/>
                <w:szCs w:val="28"/>
              </w:rPr>
              <w:t>«___ » ______________</w:t>
            </w:r>
            <w:r>
              <w:rPr>
                <w:sz w:val="28"/>
                <w:szCs w:val="28"/>
              </w:rPr>
              <w:t xml:space="preserve"> </w:t>
            </w:r>
            <w:r w:rsidRPr="00276A22">
              <w:rPr>
                <w:sz w:val="28"/>
                <w:szCs w:val="28"/>
              </w:rPr>
              <w:t>2016 г.</w:t>
            </w:r>
          </w:p>
        </w:tc>
      </w:tr>
    </w:tbl>
    <w:p w:rsidR="00B463AD" w:rsidRPr="00276A22" w:rsidRDefault="00B463AD" w:rsidP="00B463AD">
      <w:pPr>
        <w:rPr>
          <w:sz w:val="28"/>
          <w:szCs w:val="28"/>
        </w:rPr>
      </w:pPr>
    </w:p>
    <w:p w:rsidR="00B463AD" w:rsidRPr="00276A22" w:rsidRDefault="00B463AD" w:rsidP="00B463AD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96"/>
        <w:gridCol w:w="1081"/>
      </w:tblGrid>
      <w:tr w:rsidR="00B463AD" w:rsidRPr="00276A22" w:rsidTr="0013689D">
        <w:trPr>
          <w:trHeight w:val="345"/>
        </w:trPr>
        <w:tc>
          <w:tcPr>
            <w:tcW w:w="1896" w:type="dxa"/>
          </w:tcPr>
          <w:p w:rsidR="00B463AD" w:rsidRPr="00E702BB" w:rsidRDefault="00B463AD" w:rsidP="0013689D">
            <w:pPr>
              <w:rPr>
                <w:sz w:val="16"/>
                <w:szCs w:val="16"/>
              </w:rPr>
            </w:pPr>
            <w:r w:rsidRPr="00E702BB">
              <w:rPr>
                <w:sz w:val="16"/>
                <w:szCs w:val="16"/>
              </w:rPr>
              <w:t>Регистрационный</w:t>
            </w:r>
          </w:p>
        </w:tc>
        <w:tc>
          <w:tcPr>
            <w:tcW w:w="1081" w:type="dxa"/>
          </w:tcPr>
          <w:p w:rsidR="00B463AD" w:rsidRPr="00E702BB" w:rsidRDefault="00B463AD" w:rsidP="0013689D">
            <w:pPr>
              <w:rPr>
                <w:sz w:val="16"/>
                <w:szCs w:val="16"/>
              </w:rPr>
            </w:pPr>
            <w:r w:rsidRPr="00E702BB">
              <w:rPr>
                <w:sz w:val="16"/>
                <w:szCs w:val="16"/>
              </w:rPr>
              <w:t>№ ____</w:t>
            </w:r>
          </w:p>
        </w:tc>
      </w:tr>
    </w:tbl>
    <w:p w:rsidR="002B5306" w:rsidRPr="00DD0D43" w:rsidRDefault="002B5306" w:rsidP="00DD0D43">
      <w:pPr>
        <w:rPr>
          <w:sz w:val="28"/>
          <w:szCs w:val="28"/>
        </w:rPr>
      </w:pPr>
    </w:p>
    <w:p w:rsidR="00A17628" w:rsidRDefault="00A17628" w:rsidP="00DD0D43">
      <w:pPr>
        <w:tabs>
          <w:tab w:val="left" w:pos="4160"/>
        </w:tabs>
        <w:jc w:val="center"/>
        <w:rPr>
          <w:b/>
          <w:sz w:val="28"/>
          <w:szCs w:val="28"/>
        </w:rPr>
      </w:pPr>
    </w:p>
    <w:p w:rsidR="00AC59AA" w:rsidRPr="00DD0D43" w:rsidRDefault="002B5306" w:rsidP="00DD0D43">
      <w:pPr>
        <w:tabs>
          <w:tab w:val="left" w:pos="4160"/>
        </w:tabs>
        <w:jc w:val="center"/>
        <w:rPr>
          <w:b/>
          <w:sz w:val="28"/>
          <w:szCs w:val="28"/>
        </w:rPr>
      </w:pPr>
      <w:r w:rsidRPr="00DD0D43">
        <w:rPr>
          <w:b/>
          <w:sz w:val="28"/>
          <w:szCs w:val="28"/>
        </w:rPr>
        <w:t>ПОЛОЖЕНИЕ</w:t>
      </w:r>
    </w:p>
    <w:p w:rsidR="003B12AB" w:rsidRPr="00DD0D43" w:rsidRDefault="001D7F90" w:rsidP="00DD0D43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</w:t>
      </w:r>
      <w:r w:rsidR="002B5306" w:rsidRPr="00DD0D43">
        <w:rPr>
          <w:b/>
          <w:color w:val="000000"/>
          <w:spacing w:val="-2"/>
          <w:sz w:val="28"/>
          <w:szCs w:val="28"/>
        </w:rPr>
        <w:t xml:space="preserve">б организации обучения </w:t>
      </w:r>
      <w:r w:rsidR="00475087">
        <w:rPr>
          <w:b/>
          <w:color w:val="000000"/>
          <w:spacing w:val="-2"/>
          <w:sz w:val="28"/>
          <w:szCs w:val="28"/>
        </w:rPr>
        <w:t>и</w:t>
      </w:r>
      <w:r w:rsidR="002B5306" w:rsidRPr="00DD0D43">
        <w:rPr>
          <w:b/>
          <w:color w:val="000000"/>
          <w:spacing w:val="-2"/>
          <w:sz w:val="28"/>
          <w:szCs w:val="28"/>
        </w:rPr>
        <w:t>нвалидов</w:t>
      </w:r>
      <w:r w:rsidR="003B12AB" w:rsidRPr="00DD0D43">
        <w:rPr>
          <w:b/>
          <w:color w:val="000000"/>
          <w:spacing w:val="-2"/>
          <w:sz w:val="28"/>
          <w:szCs w:val="28"/>
        </w:rPr>
        <w:t xml:space="preserve"> </w:t>
      </w:r>
      <w:r w:rsidR="002B5306" w:rsidRPr="00DD0D43">
        <w:rPr>
          <w:b/>
          <w:color w:val="000000"/>
          <w:spacing w:val="-2"/>
          <w:sz w:val="28"/>
          <w:szCs w:val="28"/>
        </w:rPr>
        <w:t xml:space="preserve">и лиц с ограниченными </w:t>
      </w:r>
    </w:p>
    <w:p w:rsidR="002B5306" w:rsidRPr="00DD0D43" w:rsidRDefault="002B5306" w:rsidP="00DD0D43">
      <w:pPr>
        <w:jc w:val="center"/>
        <w:rPr>
          <w:b/>
          <w:color w:val="000000"/>
          <w:spacing w:val="-2"/>
          <w:sz w:val="28"/>
          <w:szCs w:val="28"/>
        </w:rPr>
      </w:pPr>
      <w:r w:rsidRPr="00DD0D43">
        <w:rPr>
          <w:b/>
          <w:color w:val="000000"/>
          <w:spacing w:val="-2"/>
          <w:sz w:val="28"/>
          <w:szCs w:val="28"/>
        </w:rPr>
        <w:t>возможностями</w:t>
      </w:r>
      <w:r w:rsidR="003B12AB" w:rsidRPr="00DD0D43">
        <w:rPr>
          <w:b/>
          <w:color w:val="000000"/>
          <w:spacing w:val="-2"/>
          <w:sz w:val="28"/>
          <w:szCs w:val="28"/>
        </w:rPr>
        <w:t xml:space="preserve"> </w:t>
      </w:r>
      <w:r w:rsidRPr="00DD0D43">
        <w:rPr>
          <w:b/>
          <w:color w:val="000000"/>
          <w:spacing w:val="-2"/>
          <w:sz w:val="28"/>
          <w:szCs w:val="28"/>
        </w:rPr>
        <w:t>здоровья</w:t>
      </w:r>
    </w:p>
    <w:p w:rsidR="002B5306" w:rsidRPr="00DD0D43" w:rsidRDefault="002B5306" w:rsidP="00DD0D43">
      <w:pPr>
        <w:tabs>
          <w:tab w:val="left" w:pos="4160"/>
        </w:tabs>
        <w:rPr>
          <w:sz w:val="28"/>
          <w:szCs w:val="28"/>
        </w:rPr>
      </w:pPr>
    </w:p>
    <w:p w:rsidR="00DD0D43" w:rsidRPr="00DD0D43" w:rsidRDefault="00DD0D43" w:rsidP="00DD0D43">
      <w:pPr>
        <w:tabs>
          <w:tab w:val="left" w:pos="4160"/>
        </w:tabs>
        <w:rPr>
          <w:sz w:val="28"/>
          <w:szCs w:val="28"/>
        </w:rPr>
      </w:pPr>
    </w:p>
    <w:p w:rsidR="00DD0D43" w:rsidRPr="00DD0D43" w:rsidRDefault="00DD0D43" w:rsidP="00DD0D43">
      <w:pPr>
        <w:ind w:firstLine="709"/>
        <w:jc w:val="center"/>
        <w:rPr>
          <w:b/>
          <w:sz w:val="28"/>
          <w:szCs w:val="28"/>
        </w:rPr>
      </w:pPr>
      <w:r w:rsidRPr="00DD0D43">
        <w:rPr>
          <w:b/>
          <w:sz w:val="28"/>
          <w:szCs w:val="28"/>
        </w:rPr>
        <w:t>1. Общие положения</w:t>
      </w:r>
    </w:p>
    <w:p w:rsidR="00DD0D43" w:rsidRPr="00DD0D43" w:rsidRDefault="00DD0D43" w:rsidP="00DD0D43">
      <w:pPr>
        <w:ind w:firstLine="709"/>
        <w:jc w:val="center"/>
        <w:rPr>
          <w:b/>
          <w:sz w:val="28"/>
          <w:szCs w:val="28"/>
        </w:rPr>
      </w:pPr>
    </w:p>
    <w:p w:rsidR="00883499" w:rsidRPr="007019C2" w:rsidRDefault="00DD0D43" w:rsidP="006F1461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D0D43">
        <w:rPr>
          <w:sz w:val="28"/>
          <w:szCs w:val="28"/>
        </w:rPr>
        <w:t xml:space="preserve">1.1. Настоящее </w:t>
      </w:r>
      <w:r w:rsidRPr="00DD0D43">
        <w:rPr>
          <w:i/>
          <w:sz w:val="28"/>
          <w:szCs w:val="28"/>
        </w:rPr>
        <w:t>Положение об обучении лиц с ограниченными в</w:t>
      </w:r>
      <w:r w:rsidR="00852EBD">
        <w:rPr>
          <w:i/>
          <w:sz w:val="28"/>
          <w:szCs w:val="28"/>
        </w:rPr>
        <w:t xml:space="preserve">озможностями здоровья в Российском государственном аграрном университете – МСХА имени К. А. </w:t>
      </w:r>
      <w:r w:rsidR="006971C8">
        <w:rPr>
          <w:i/>
          <w:sz w:val="28"/>
          <w:szCs w:val="28"/>
        </w:rPr>
        <w:t>Тимирязева</w:t>
      </w:r>
      <w:r w:rsidR="00852EBD">
        <w:rPr>
          <w:i/>
          <w:sz w:val="28"/>
          <w:szCs w:val="28"/>
        </w:rPr>
        <w:t xml:space="preserve"> </w:t>
      </w:r>
      <w:r w:rsidRPr="00DD0D43">
        <w:rPr>
          <w:i/>
          <w:sz w:val="28"/>
          <w:szCs w:val="28"/>
        </w:rPr>
        <w:t>(далее – Положение)</w:t>
      </w:r>
      <w:r w:rsidRPr="00DD0D43">
        <w:rPr>
          <w:sz w:val="28"/>
          <w:szCs w:val="28"/>
        </w:rPr>
        <w:t xml:space="preserve"> </w:t>
      </w:r>
      <w:r w:rsidRPr="00DD0D43">
        <w:rPr>
          <w:rFonts w:eastAsia="Calibri"/>
          <w:sz w:val="28"/>
          <w:szCs w:val="28"/>
        </w:rPr>
        <w:t xml:space="preserve">разработано </w:t>
      </w:r>
      <w:r w:rsidR="001869B8">
        <w:rPr>
          <w:rFonts w:eastAsia="Calibri"/>
          <w:sz w:val="28"/>
          <w:szCs w:val="28"/>
        </w:rPr>
        <w:t>в соответствии с</w:t>
      </w:r>
      <w:r w:rsidRPr="00DD0D43">
        <w:rPr>
          <w:rFonts w:eastAsia="Calibri"/>
          <w:sz w:val="28"/>
          <w:szCs w:val="28"/>
        </w:rPr>
        <w:t xml:space="preserve"> Федеральн</w:t>
      </w:r>
      <w:r w:rsidR="001869B8">
        <w:rPr>
          <w:rFonts w:eastAsia="Calibri"/>
          <w:sz w:val="28"/>
          <w:szCs w:val="28"/>
        </w:rPr>
        <w:t>ым</w:t>
      </w:r>
      <w:r w:rsidRPr="00DD0D43">
        <w:rPr>
          <w:rFonts w:eastAsia="Calibri"/>
          <w:sz w:val="28"/>
          <w:szCs w:val="28"/>
        </w:rPr>
        <w:t xml:space="preserve"> закон</w:t>
      </w:r>
      <w:r w:rsidR="001869B8">
        <w:rPr>
          <w:rFonts w:eastAsia="Calibri"/>
          <w:sz w:val="28"/>
          <w:szCs w:val="28"/>
        </w:rPr>
        <w:t>ом</w:t>
      </w:r>
      <w:r w:rsidR="006F1461">
        <w:rPr>
          <w:rFonts w:eastAsia="Calibri"/>
          <w:sz w:val="28"/>
          <w:szCs w:val="28"/>
        </w:rPr>
        <w:t xml:space="preserve"> </w:t>
      </w:r>
      <w:r w:rsidR="006F1461" w:rsidRPr="008B4691">
        <w:rPr>
          <w:rFonts w:eastAsia="Calibri"/>
          <w:sz w:val="28"/>
          <w:szCs w:val="28"/>
        </w:rPr>
        <w:t>Российской Федерации</w:t>
      </w:r>
      <w:r w:rsidRPr="008B4691">
        <w:rPr>
          <w:rFonts w:eastAsia="Calibri"/>
          <w:sz w:val="28"/>
          <w:szCs w:val="28"/>
        </w:rPr>
        <w:t xml:space="preserve"> от 29.12.2012 </w:t>
      </w:r>
      <w:r w:rsidR="008255B0" w:rsidRPr="008B4691">
        <w:rPr>
          <w:rFonts w:eastAsia="Calibri"/>
          <w:sz w:val="28"/>
          <w:szCs w:val="28"/>
        </w:rPr>
        <w:t xml:space="preserve">г. </w:t>
      </w:r>
      <w:r w:rsidRPr="008B4691">
        <w:rPr>
          <w:rFonts w:eastAsia="Calibri"/>
          <w:sz w:val="28"/>
          <w:szCs w:val="28"/>
        </w:rPr>
        <w:t xml:space="preserve">№ 273-ФЗ «Об образовании в Российской Федерации»; </w:t>
      </w:r>
      <w:hyperlink r:id="rId8" w:anchor="/document/70170066/paragraph/1" w:history="1">
        <w:r w:rsidR="006F1461" w:rsidRPr="008B4691">
          <w:rPr>
            <w:sz w:val="28"/>
            <w:szCs w:val="28"/>
          </w:rPr>
          <w:t xml:space="preserve">Федеральным законом </w:t>
        </w:r>
        <w:r w:rsidR="006F1461" w:rsidRPr="008B4691">
          <w:rPr>
            <w:rFonts w:eastAsia="Calibri"/>
            <w:sz w:val="28"/>
            <w:szCs w:val="28"/>
          </w:rPr>
          <w:t xml:space="preserve">Российской Федерации </w:t>
        </w:r>
        <w:r w:rsidR="006F1461" w:rsidRPr="008B4691">
          <w:rPr>
            <w:sz w:val="28"/>
            <w:szCs w:val="28"/>
          </w:rPr>
          <w:t>от 3 мая 2012 г. № 46-ФЗ «О ратификации Конвенции о правах инвалидов</w:t>
        </w:r>
      </w:hyperlink>
      <w:r w:rsidR="006F1461" w:rsidRPr="008B4691">
        <w:t>»</w:t>
      </w:r>
      <w:r w:rsidR="006F1461" w:rsidRPr="008B4691">
        <w:rPr>
          <w:sz w:val="28"/>
          <w:szCs w:val="28"/>
        </w:rPr>
        <w:t xml:space="preserve">, </w:t>
      </w:r>
      <w:hyperlink r:id="rId9" w:history="1">
        <w:r w:rsidR="006F1461" w:rsidRPr="008B4691">
          <w:rPr>
            <w:rStyle w:val="a7"/>
            <w:color w:val="auto"/>
            <w:sz w:val="28"/>
            <w:szCs w:val="28"/>
          </w:rPr>
          <w:t xml:space="preserve">Федеральным законом </w:t>
        </w:r>
        <w:r w:rsidR="006F1461" w:rsidRPr="008B4691">
          <w:rPr>
            <w:rFonts w:eastAsia="Calibri"/>
            <w:sz w:val="28"/>
            <w:szCs w:val="28"/>
          </w:rPr>
          <w:t>Российской Федерации</w:t>
        </w:r>
        <w:r w:rsidR="006F1461" w:rsidRPr="008B4691">
          <w:rPr>
            <w:rStyle w:val="a7"/>
            <w:color w:val="auto"/>
            <w:sz w:val="28"/>
            <w:szCs w:val="28"/>
          </w:rPr>
          <w:t xml:space="preserve"> от 24.11.1995 г. № 181-ФЗ «О социальной защите инвалидов в Российской Федерации</w:t>
        </w:r>
      </w:hyperlink>
      <w:r w:rsidR="006F1461" w:rsidRPr="008B4691">
        <w:t>»</w:t>
      </w:r>
      <w:r w:rsidR="006F1461" w:rsidRPr="008B4691">
        <w:rPr>
          <w:sz w:val="28"/>
          <w:szCs w:val="28"/>
        </w:rPr>
        <w:t xml:space="preserve">, </w:t>
      </w:r>
      <w:r w:rsidRPr="008B4691">
        <w:rPr>
          <w:rFonts w:eastAsia="Calibri"/>
          <w:sz w:val="28"/>
          <w:szCs w:val="28"/>
        </w:rPr>
        <w:t>Указ</w:t>
      </w:r>
      <w:r w:rsidR="001869B8" w:rsidRPr="008B4691">
        <w:rPr>
          <w:rFonts w:eastAsia="Calibri"/>
          <w:sz w:val="28"/>
          <w:szCs w:val="28"/>
        </w:rPr>
        <w:t>ом</w:t>
      </w:r>
      <w:r w:rsidRPr="008B4691">
        <w:rPr>
          <w:rFonts w:eastAsia="Calibri"/>
          <w:sz w:val="28"/>
          <w:szCs w:val="28"/>
        </w:rPr>
        <w:t xml:space="preserve"> Президента Российской Федерации от 7 мая 2012</w:t>
      </w:r>
      <w:r w:rsidR="008255B0" w:rsidRPr="008B4691">
        <w:rPr>
          <w:rFonts w:eastAsia="Calibri"/>
          <w:sz w:val="28"/>
          <w:szCs w:val="28"/>
        </w:rPr>
        <w:t xml:space="preserve"> г.</w:t>
      </w:r>
      <w:r w:rsidRPr="008B4691">
        <w:rPr>
          <w:rFonts w:eastAsia="Calibri"/>
          <w:sz w:val="28"/>
          <w:szCs w:val="28"/>
        </w:rPr>
        <w:t xml:space="preserve"> № 597 «О мероприятиях по реализации государственной социальной политики»; </w:t>
      </w:r>
      <w:r w:rsidR="006F1461" w:rsidRPr="008B4691">
        <w:rPr>
          <w:bCs/>
          <w:sz w:val="28"/>
          <w:szCs w:val="28"/>
        </w:rPr>
        <w:t>Государственной программой Российской Федерации «Доступная среда» на 2011 - 2020 годы;</w:t>
      </w:r>
      <w:r w:rsidR="006F1461" w:rsidRPr="008B4691">
        <w:rPr>
          <w:rFonts w:eastAsia="Calibri"/>
          <w:sz w:val="28"/>
          <w:szCs w:val="28"/>
        </w:rPr>
        <w:t xml:space="preserve"> </w:t>
      </w:r>
      <w:r w:rsidR="00701E20" w:rsidRPr="008B4691">
        <w:rPr>
          <w:rFonts w:eastAsia="Calibri"/>
          <w:sz w:val="28"/>
          <w:szCs w:val="28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6F1461" w:rsidRPr="008B4691">
        <w:rPr>
          <w:rFonts w:eastAsia="Calibri"/>
          <w:sz w:val="28"/>
          <w:szCs w:val="28"/>
        </w:rPr>
        <w:t>, утвержденным</w:t>
      </w:r>
      <w:r w:rsidR="00701E20" w:rsidRPr="008B4691">
        <w:rPr>
          <w:rFonts w:eastAsia="Calibri"/>
          <w:sz w:val="28"/>
          <w:szCs w:val="28"/>
        </w:rPr>
        <w:t xml:space="preserve"> Приказ</w:t>
      </w:r>
      <w:r w:rsidR="006F1461" w:rsidRPr="008B4691">
        <w:rPr>
          <w:rFonts w:eastAsia="Calibri"/>
          <w:sz w:val="28"/>
          <w:szCs w:val="28"/>
        </w:rPr>
        <w:t>ом</w:t>
      </w:r>
      <w:r w:rsidR="00701E20" w:rsidRPr="008B4691">
        <w:rPr>
          <w:rFonts w:eastAsia="Calibri"/>
          <w:sz w:val="28"/>
          <w:szCs w:val="28"/>
        </w:rPr>
        <w:t xml:space="preserve"> Минобрнауки России от 19.12.2013 </w:t>
      </w:r>
      <w:r w:rsidR="00490EB6" w:rsidRPr="008B4691">
        <w:rPr>
          <w:rFonts w:eastAsia="Calibri"/>
          <w:sz w:val="28"/>
          <w:szCs w:val="28"/>
        </w:rPr>
        <w:t>№</w:t>
      </w:r>
      <w:r w:rsidR="00701E20" w:rsidRPr="008B4691">
        <w:rPr>
          <w:rFonts w:eastAsia="Calibri"/>
          <w:sz w:val="28"/>
          <w:szCs w:val="28"/>
        </w:rPr>
        <w:t xml:space="preserve"> 1367</w:t>
      </w:r>
      <w:r w:rsidR="006F1461" w:rsidRPr="008B4691">
        <w:rPr>
          <w:rFonts w:eastAsia="Calibri"/>
          <w:sz w:val="28"/>
          <w:szCs w:val="28"/>
        </w:rPr>
        <w:t>,</w:t>
      </w:r>
      <w:r w:rsidR="006F1461">
        <w:rPr>
          <w:rFonts w:eastAsia="Calibri"/>
          <w:sz w:val="28"/>
          <w:szCs w:val="28"/>
        </w:rPr>
        <w:t xml:space="preserve"> </w:t>
      </w:r>
      <w:r w:rsidR="00701E20" w:rsidRPr="00701E20">
        <w:rPr>
          <w:rFonts w:eastAsia="Calibri"/>
          <w:sz w:val="28"/>
          <w:szCs w:val="28"/>
        </w:rPr>
        <w:t xml:space="preserve"> </w:t>
      </w:r>
      <w:r w:rsidR="006F1461">
        <w:rPr>
          <w:rFonts w:eastAsia="Calibri"/>
          <w:sz w:val="28"/>
          <w:szCs w:val="28"/>
        </w:rPr>
        <w:t xml:space="preserve"> </w:t>
      </w:r>
      <w:r w:rsidR="006F1461">
        <w:rPr>
          <w:bCs/>
          <w:sz w:val="28"/>
          <w:szCs w:val="28"/>
        </w:rPr>
        <w:t xml:space="preserve"> </w:t>
      </w:r>
      <w:r w:rsidR="001869B8" w:rsidRPr="00DD0D43">
        <w:rPr>
          <w:rFonts w:eastAsia="Calibri"/>
          <w:sz w:val="28"/>
          <w:szCs w:val="28"/>
        </w:rPr>
        <w:t xml:space="preserve"> </w:t>
      </w:r>
      <w:r w:rsidR="006F1461">
        <w:rPr>
          <w:rStyle w:val="ae"/>
          <w:i w:val="0"/>
          <w:color w:val="000000"/>
          <w:sz w:val="28"/>
          <w:szCs w:val="19"/>
        </w:rPr>
        <w:t xml:space="preserve"> </w:t>
      </w:r>
      <w:r w:rsidR="005C533F" w:rsidRPr="005C533F">
        <w:rPr>
          <w:i/>
          <w:color w:val="000000"/>
          <w:sz w:val="28"/>
          <w:szCs w:val="19"/>
        </w:rPr>
        <w:t xml:space="preserve"> </w:t>
      </w:r>
      <w:r w:rsidR="005C533F" w:rsidRPr="005C533F">
        <w:rPr>
          <w:color w:val="000000"/>
          <w:sz w:val="28"/>
          <w:szCs w:val="19"/>
        </w:rPr>
        <w:t>Поряд</w:t>
      </w:r>
      <w:r w:rsidR="006F1461">
        <w:rPr>
          <w:color w:val="000000"/>
          <w:sz w:val="28"/>
          <w:szCs w:val="19"/>
        </w:rPr>
        <w:t>ком</w:t>
      </w:r>
      <w:r w:rsidR="005C533F" w:rsidRPr="005C533F">
        <w:rPr>
          <w:color w:val="000000"/>
          <w:sz w:val="28"/>
          <w:szCs w:val="19"/>
        </w:rPr>
        <w:t xml:space="preserve"> проведения государственной итоговой аттестации по образовательным программам высшего образования - программам бакалавриата,</w:t>
      </w:r>
      <w:r w:rsidR="005C533F" w:rsidRPr="005C533F">
        <w:rPr>
          <w:i/>
          <w:color w:val="000000"/>
          <w:sz w:val="28"/>
          <w:szCs w:val="19"/>
        </w:rPr>
        <w:t xml:space="preserve"> </w:t>
      </w:r>
      <w:r w:rsidR="005C533F" w:rsidRPr="005C533F">
        <w:rPr>
          <w:rStyle w:val="ae"/>
          <w:i w:val="0"/>
          <w:color w:val="000000"/>
          <w:sz w:val="28"/>
          <w:szCs w:val="19"/>
        </w:rPr>
        <w:t>программам</w:t>
      </w:r>
      <w:r w:rsidR="005C533F" w:rsidRPr="005C533F">
        <w:rPr>
          <w:i/>
          <w:color w:val="000000"/>
          <w:sz w:val="28"/>
          <w:szCs w:val="19"/>
        </w:rPr>
        <w:t xml:space="preserve"> </w:t>
      </w:r>
      <w:r w:rsidR="005C533F" w:rsidRPr="005C533F">
        <w:rPr>
          <w:rStyle w:val="ae"/>
          <w:i w:val="0"/>
          <w:color w:val="000000"/>
          <w:sz w:val="28"/>
          <w:szCs w:val="19"/>
        </w:rPr>
        <w:t>специалитета</w:t>
      </w:r>
      <w:r w:rsidR="005C533F" w:rsidRPr="005C533F">
        <w:rPr>
          <w:i/>
          <w:color w:val="000000"/>
          <w:sz w:val="28"/>
          <w:szCs w:val="19"/>
        </w:rPr>
        <w:t xml:space="preserve"> </w:t>
      </w:r>
      <w:r w:rsidR="005C533F" w:rsidRPr="005C533F">
        <w:rPr>
          <w:color w:val="000000"/>
          <w:sz w:val="28"/>
          <w:szCs w:val="19"/>
        </w:rPr>
        <w:t>и</w:t>
      </w:r>
      <w:r w:rsidR="005C533F" w:rsidRPr="005C533F">
        <w:rPr>
          <w:i/>
          <w:color w:val="000000"/>
          <w:sz w:val="28"/>
          <w:szCs w:val="19"/>
        </w:rPr>
        <w:t xml:space="preserve"> </w:t>
      </w:r>
      <w:r w:rsidR="005C533F" w:rsidRPr="005C533F">
        <w:rPr>
          <w:rStyle w:val="ae"/>
          <w:i w:val="0"/>
          <w:color w:val="000000"/>
          <w:sz w:val="28"/>
          <w:szCs w:val="19"/>
        </w:rPr>
        <w:t>программам</w:t>
      </w:r>
      <w:r w:rsidR="005C533F" w:rsidRPr="005C533F">
        <w:rPr>
          <w:i/>
          <w:color w:val="000000"/>
          <w:sz w:val="28"/>
          <w:szCs w:val="19"/>
        </w:rPr>
        <w:t xml:space="preserve"> </w:t>
      </w:r>
      <w:r w:rsidR="005C533F" w:rsidRPr="005C533F">
        <w:rPr>
          <w:rStyle w:val="ae"/>
          <w:i w:val="0"/>
          <w:color w:val="000000"/>
          <w:sz w:val="28"/>
          <w:szCs w:val="19"/>
        </w:rPr>
        <w:t>магистратуры</w:t>
      </w:r>
      <w:r w:rsidR="005C533F" w:rsidRPr="005C533F">
        <w:rPr>
          <w:color w:val="000000"/>
          <w:sz w:val="28"/>
          <w:szCs w:val="19"/>
        </w:rPr>
        <w:t>»</w:t>
      </w:r>
      <w:r w:rsidR="006F1461">
        <w:rPr>
          <w:color w:val="000000"/>
          <w:sz w:val="28"/>
          <w:szCs w:val="19"/>
        </w:rPr>
        <w:t xml:space="preserve">, утвержденным </w:t>
      </w:r>
      <w:r w:rsidR="006F1461" w:rsidRPr="005C533F">
        <w:rPr>
          <w:rStyle w:val="ae"/>
          <w:i w:val="0"/>
          <w:color w:val="000000"/>
          <w:sz w:val="28"/>
          <w:szCs w:val="19"/>
        </w:rPr>
        <w:t>Приказом</w:t>
      </w:r>
      <w:r w:rsidR="006F1461" w:rsidRPr="005C533F">
        <w:rPr>
          <w:i/>
          <w:color w:val="000000"/>
          <w:sz w:val="28"/>
          <w:szCs w:val="19"/>
        </w:rPr>
        <w:t xml:space="preserve"> </w:t>
      </w:r>
      <w:r w:rsidR="006F1461">
        <w:rPr>
          <w:rStyle w:val="ae"/>
          <w:i w:val="0"/>
          <w:color w:val="000000"/>
          <w:sz w:val="28"/>
          <w:szCs w:val="19"/>
        </w:rPr>
        <w:t xml:space="preserve"> </w:t>
      </w:r>
      <w:r w:rsidR="006F1461" w:rsidRPr="008B4691">
        <w:rPr>
          <w:rFonts w:eastAsia="Calibri"/>
          <w:sz w:val="28"/>
          <w:szCs w:val="28"/>
        </w:rPr>
        <w:t>Минобрнауки России</w:t>
      </w:r>
      <w:r w:rsidR="006F1461" w:rsidRPr="008B4691">
        <w:rPr>
          <w:i/>
          <w:sz w:val="28"/>
          <w:szCs w:val="19"/>
        </w:rPr>
        <w:t xml:space="preserve"> </w:t>
      </w:r>
      <w:r w:rsidR="006F1461" w:rsidRPr="008B4691">
        <w:rPr>
          <w:sz w:val="28"/>
          <w:szCs w:val="19"/>
        </w:rPr>
        <w:t>от</w:t>
      </w:r>
      <w:r w:rsidR="006F1461" w:rsidRPr="008B4691">
        <w:rPr>
          <w:i/>
          <w:sz w:val="28"/>
          <w:szCs w:val="19"/>
        </w:rPr>
        <w:t xml:space="preserve"> </w:t>
      </w:r>
      <w:r w:rsidR="006F1461" w:rsidRPr="008B4691">
        <w:rPr>
          <w:rStyle w:val="ae"/>
          <w:i w:val="0"/>
          <w:sz w:val="28"/>
          <w:szCs w:val="19"/>
        </w:rPr>
        <w:t>29</w:t>
      </w:r>
      <w:r w:rsidR="006F1461" w:rsidRPr="008B4691">
        <w:rPr>
          <w:i/>
          <w:sz w:val="28"/>
          <w:szCs w:val="19"/>
        </w:rPr>
        <w:t xml:space="preserve"> </w:t>
      </w:r>
      <w:r w:rsidR="006F1461" w:rsidRPr="008B4691">
        <w:rPr>
          <w:rStyle w:val="ae"/>
          <w:i w:val="0"/>
          <w:sz w:val="28"/>
          <w:szCs w:val="19"/>
        </w:rPr>
        <w:t>июня</w:t>
      </w:r>
      <w:r w:rsidR="006F1461" w:rsidRPr="008B4691">
        <w:rPr>
          <w:i/>
          <w:sz w:val="28"/>
          <w:szCs w:val="19"/>
        </w:rPr>
        <w:t xml:space="preserve"> </w:t>
      </w:r>
      <w:r w:rsidR="006F1461" w:rsidRPr="008B4691">
        <w:rPr>
          <w:rStyle w:val="ae"/>
          <w:i w:val="0"/>
          <w:sz w:val="28"/>
          <w:szCs w:val="19"/>
        </w:rPr>
        <w:t>2015</w:t>
      </w:r>
      <w:r w:rsidR="006F1461" w:rsidRPr="008B4691">
        <w:rPr>
          <w:i/>
          <w:sz w:val="28"/>
          <w:szCs w:val="19"/>
        </w:rPr>
        <w:t> </w:t>
      </w:r>
      <w:r w:rsidR="006F1461" w:rsidRPr="008B4691">
        <w:rPr>
          <w:sz w:val="28"/>
          <w:szCs w:val="19"/>
        </w:rPr>
        <w:t xml:space="preserve">г. № </w:t>
      </w:r>
      <w:r w:rsidR="006F1461" w:rsidRPr="008B4691">
        <w:rPr>
          <w:rStyle w:val="ae"/>
          <w:i w:val="0"/>
          <w:sz w:val="28"/>
          <w:szCs w:val="19"/>
        </w:rPr>
        <w:t>636,</w:t>
      </w:r>
      <w:r w:rsidR="005C533F" w:rsidRPr="008B4691">
        <w:rPr>
          <w:rFonts w:eastAsia="Calibri"/>
          <w:i/>
          <w:sz w:val="44"/>
          <w:szCs w:val="28"/>
        </w:rPr>
        <w:t xml:space="preserve"> </w:t>
      </w:r>
      <w:r w:rsidR="006F1461" w:rsidRPr="008B4691">
        <w:rPr>
          <w:rFonts w:eastAsia="Calibri"/>
          <w:sz w:val="28"/>
          <w:szCs w:val="28"/>
        </w:rPr>
        <w:t xml:space="preserve">  Порядком  обеспечения условий доступности для инвалидов объектов и предоставляемых услуг в сфере образования, а также оказания им при этом </w:t>
      </w:r>
      <w:r w:rsidR="006F1461" w:rsidRPr="008B4691">
        <w:rPr>
          <w:rFonts w:eastAsia="Calibri"/>
          <w:sz w:val="28"/>
          <w:szCs w:val="28"/>
        </w:rPr>
        <w:lastRenderedPageBreak/>
        <w:t xml:space="preserve">необходимой помощи, утвержденным Приказом Минобрнауки России от 09.11.2015 </w:t>
      </w:r>
      <w:r w:rsidR="00490EB6" w:rsidRPr="008B4691">
        <w:rPr>
          <w:rFonts w:eastAsia="Calibri"/>
          <w:sz w:val="28"/>
          <w:szCs w:val="28"/>
        </w:rPr>
        <w:t>№</w:t>
      </w:r>
      <w:r w:rsidR="006F1461" w:rsidRPr="008B4691">
        <w:rPr>
          <w:rFonts w:eastAsia="Calibri"/>
          <w:sz w:val="28"/>
          <w:szCs w:val="28"/>
        </w:rPr>
        <w:t xml:space="preserve"> 1309, </w:t>
      </w:r>
      <w:r w:rsidR="00490EB6" w:rsidRPr="008B4691">
        <w:rPr>
          <w:sz w:val="28"/>
          <w:szCs w:val="28"/>
          <w:shd w:val="clear" w:color="auto" w:fill="FFFFFF"/>
        </w:rPr>
        <w:t>Планом мероприятий  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образования, утвержденным Приказом Минобрнауки России от 02.12.2015 № 1399,</w:t>
      </w:r>
      <w:r w:rsidR="00490EB6" w:rsidRPr="00490EB6">
        <w:rPr>
          <w:color w:val="FF0000"/>
          <w:sz w:val="28"/>
          <w:szCs w:val="28"/>
          <w:shd w:val="clear" w:color="auto" w:fill="FFFFFF"/>
        </w:rPr>
        <w:t xml:space="preserve"> </w:t>
      </w:r>
      <w:r w:rsidRPr="00DD0D43">
        <w:rPr>
          <w:rFonts w:eastAsia="Calibri"/>
          <w:sz w:val="28"/>
          <w:szCs w:val="28"/>
        </w:rPr>
        <w:t>Методически</w:t>
      </w:r>
      <w:r w:rsidR="003C172D">
        <w:rPr>
          <w:rFonts w:eastAsia="Calibri"/>
          <w:sz w:val="28"/>
          <w:szCs w:val="28"/>
        </w:rPr>
        <w:t>ми</w:t>
      </w:r>
      <w:r w:rsidRPr="00DD0D43">
        <w:rPr>
          <w:rFonts w:eastAsia="Calibri"/>
          <w:sz w:val="28"/>
          <w:szCs w:val="28"/>
        </w:rPr>
        <w:t xml:space="preserve"> рекомендаци</w:t>
      </w:r>
      <w:r w:rsidR="003C172D">
        <w:rPr>
          <w:rFonts w:eastAsia="Calibri"/>
          <w:sz w:val="28"/>
          <w:szCs w:val="28"/>
        </w:rPr>
        <w:t>ями</w:t>
      </w:r>
      <w:r w:rsidRPr="00DD0D43">
        <w:rPr>
          <w:rFonts w:eastAsia="Calibri"/>
          <w:sz w:val="28"/>
          <w:szCs w:val="28"/>
        </w:rPr>
        <w:t xml:space="preserve"> </w:t>
      </w:r>
      <w:r w:rsidR="001869B8" w:rsidRPr="00D7134B">
        <w:rPr>
          <w:rStyle w:val="a3"/>
          <w:b w:val="0"/>
          <w:sz w:val="28"/>
          <w:szCs w:val="28"/>
        </w:rPr>
        <w:t>Минобрнауки</w:t>
      </w:r>
      <w:r w:rsidR="001869B8" w:rsidRPr="00DD0D43">
        <w:rPr>
          <w:rFonts w:eastAsia="Calibri"/>
          <w:sz w:val="28"/>
          <w:szCs w:val="28"/>
        </w:rPr>
        <w:t xml:space="preserve"> </w:t>
      </w:r>
      <w:r w:rsidRPr="00DD0D43">
        <w:rPr>
          <w:rFonts w:eastAsia="Calibri"/>
          <w:sz w:val="28"/>
          <w:szCs w:val="28"/>
        </w:rPr>
        <w:t>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</w:t>
      </w:r>
      <w:r w:rsidR="00490EB6">
        <w:rPr>
          <w:rFonts w:eastAsia="Calibri"/>
          <w:sz w:val="28"/>
          <w:szCs w:val="28"/>
        </w:rPr>
        <w:t xml:space="preserve">, утвержденными </w:t>
      </w:r>
      <w:r w:rsidR="00490EB6">
        <w:rPr>
          <w:sz w:val="28"/>
          <w:szCs w:val="28"/>
        </w:rPr>
        <w:t>п</w:t>
      </w:r>
      <w:r w:rsidR="00490EB6" w:rsidRPr="00490EB6">
        <w:rPr>
          <w:sz w:val="28"/>
          <w:szCs w:val="28"/>
        </w:rPr>
        <w:t>исьмо</w:t>
      </w:r>
      <w:r w:rsidR="00490EB6">
        <w:rPr>
          <w:sz w:val="28"/>
          <w:szCs w:val="28"/>
        </w:rPr>
        <w:t>м</w:t>
      </w:r>
      <w:r w:rsidR="00490EB6" w:rsidRPr="00490EB6">
        <w:rPr>
          <w:sz w:val="28"/>
          <w:szCs w:val="28"/>
        </w:rPr>
        <w:t xml:space="preserve"> Минобрнауки России</w:t>
      </w:r>
      <w:r w:rsidRPr="00DD0D43">
        <w:rPr>
          <w:rFonts w:eastAsia="Calibri"/>
          <w:sz w:val="28"/>
          <w:szCs w:val="28"/>
        </w:rPr>
        <w:t xml:space="preserve"> </w:t>
      </w:r>
      <w:r w:rsidR="001869B8">
        <w:rPr>
          <w:rFonts w:eastAsia="Calibri"/>
          <w:sz w:val="28"/>
          <w:szCs w:val="28"/>
        </w:rPr>
        <w:t xml:space="preserve">от </w:t>
      </w:r>
      <w:r w:rsidRPr="00DD0D43">
        <w:rPr>
          <w:rFonts w:eastAsia="Calibri"/>
          <w:sz w:val="28"/>
          <w:szCs w:val="28"/>
        </w:rPr>
        <w:t>08.04.2014</w:t>
      </w:r>
      <w:r w:rsidR="008255B0">
        <w:rPr>
          <w:rFonts w:eastAsia="Calibri"/>
          <w:sz w:val="28"/>
          <w:szCs w:val="28"/>
        </w:rPr>
        <w:t xml:space="preserve"> г. </w:t>
      </w:r>
      <w:r w:rsidRPr="00DD0D43">
        <w:rPr>
          <w:rFonts w:eastAsia="Calibri"/>
          <w:sz w:val="28"/>
          <w:szCs w:val="28"/>
        </w:rPr>
        <w:t>№ 44/05вн</w:t>
      </w:r>
      <w:r w:rsidR="00A17628">
        <w:rPr>
          <w:sz w:val="28"/>
          <w:szCs w:val="28"/>
        </w:rPr>
        <w:t>,</w:t>
      </w:r>
      <w:r w:rsidR="00883499" w:rsidRPr="00883499">
        <w:rPr>
          <w:sz w:val="28"/>
          <w:szCs w:val="28"/>
        </w:rPr>
        <w:t xml:space="preserve"> </w:t>
      </w:r>
      <w:r w:rsidR="00490EB6">
        <w:rPr>
          <w:sz w:val="28"/>
          <w:szCs w:val="28"/>
        </w:rPr>
        <w:t xml:space="preserve">  </w:t>
      </w:r>
      <w:r w:rsidR="00490EB6" w:rsidRPr="00490EB6">
        <w:rPr>
          <w:sz w:val="28"/>
          <w:szCs w:val="28"/>
        </w:rPr>
        <w:t xml:space="preserve"> </w:t>
      </w:r>
      <w:r w:rsidR="008B4691" w:rsidRPr="008B4691">
        <w:rPr>
          <w:sz w:val="28"/>
          <w:szCs w:val="28"/>
        </w:rPr>
        <w:t>П</w:t>
      </w:r>
      <w:r w:rsidR="00A17628" w:rsidRPr="008B4691">
        <w:rPr>
          <w:sz w:val="28"/>
          <w:szCs w:val="28"/>
        </w:rPr>
        <w:t>исьмом Минобрнауки России</w:t>
      </w:r>
      <w:r w:rsidR="00A17628" w:rsidRPr="008B4691">
        <w:rPr>
          <w:rFonts w:eastAsia="Calibri"/>
          <w:sz w:val="28"/>
          <w:szCs w:val="28"/>
        </w:rPr>
        <w:t xml:space="preserve"> </w:t>
      </w:r>
      <w:r w:rsidR="00490EB6" w:rsidRPr="008B4691">
        <w:rPr>
          <w:sz w:val="28"/>
          <w:szCs w:val="28"/>
        </w:rPr>
        <w:t xml:space="preserve">от 12.02.2016 </w:t>
      </w:r>
      <w:r w:rsidR="00A17628" w:rsidRPr="008B4691">
        <w:rPr>
          <w:sz w:val="28"/>
          <w:szCs w:val="28"/>
        </w:rPr>
        <w:t>№</w:t>
      </w:r>
      <w:r w:rsidR="00490EB6" w:rsidRPr="008B4691">
        <w:rPr>
          <w:sz w:val="28"/>
          <w:szCs w:val="28"/>
        </w:rPr>
        <w:t xml:space="preserve"> ВК-270/07 </w:t>
      </w:r>
      <w:r w:rsidR="008B4691" w:rsidRPr="008B4691">
        <w:rPr>
          <w:sz w:val="28"/>
          <w:szCs w:val="28"/>
        </w:rPr>
        <w:t>«</w:t>
      </w:r>
      <w:r w:rsidR="00490EB6" w:rsidRPr="008B4691">
        <w:rPr>
          <w:sz w:val="28"/>
          <w:szCs w:val="28"/>
        </w:rPr>
        <w:t>Об обеспечении условий доступности для инвалидов объек</w:t>
      </w:r>
      <w:r w:rsidR="008B4691" w:rsidRPr="008B4691">
        <w:rPr>
          <w:sz w:val="28"/>
          <w:szCs w:val="28"/>
        </w:rPr>
        <w:t>тов и услуг в сфере образования»</w:t>
      </w:r>
      <w:r w:rsidR="00490EB6" w:rsidRPr="008B4691">
        <w:rPr>
          <w:sz w:val="28"/>
          <w:szCs w:val="28"/>
        </w:rPr>
        <w:t xml:space="preserve"> (вместе с </w:t>
      </w:r>
      <w:r w:rsidR="008B4691" w:rsidRPr="008B4691">
        <w:rPr>
          <w:sz w:val="28"/>
          <w:szCs w:val="28"/>
        </w:rPr>
        <w:t>«</w:t>
      </w:r>
      <w:r w:rsidR="00490EB6" w:rsidRPr="008B4691">
        <w:rPr>
          <w:sz w:val="28"/>
          <w:szCs w:val="28"/>
        </w:rPr>
        <w:t>Разъяснениями по вопросам исполнения приказов Министерства образования и науки Российской Федерации</w:t>
      </w:r>
      <w:r w:rsidR="008B4691" w:rsidRPr="008B4691">
        <w:rPr>
          <w:sz w:val="28"/>
          <w:szCs w:val="28"/>
        </w:rPr>
        <w:t>»</w:t>
      </w:r>
      <w:r w:rsidR="00490EB6" w:rsidRPr="008B4691">
        <w:rPr>
          <w:sz w:val="28"/>
          <w:szCs w:val="28"/>
        </w:rPr>
        <w:t xml:space="preserve"> от 9 ноября 2015 г. </w:t>
      </w:r>
      <w:r w:rsidR="00A17628" w:rsidRPr="008B4691">
        <w:rPr>
          <w:sz w:val="28"/>
          <w:szCs w:val="28"/>
        </w:rPr>
        <w:t>№</w:t>
      </w:r>
      <w:r w:rsidR="00490EB6" w:rsidRPr="008B4691">
        <w:rPr>
          <w:sz w:val="28"/>
          <w:szCs w:val="28"/>
        </w:rPr>
        <w:t xml:space="preserve"> 1309 </w:t>
      </w:r>
      <w:r w:rsidR="008B4691" w:rsidRPr="008B4691">
        <w:rPr>
          <w:sz w:val="28"/>
          <w:szCs w:val="28"/>
        </w:rPr>
        <w:t>«</w:t>
      </w:r>
      <w:r w:rsidR="00490EB6" w:rsidRPr="008B4691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8B4691" w:rsidRPr="008B4691">
        <w:rPr>
          <w:sz w:val="28"/>
          <w:szCs w:val="28"/>
        </w:rPr>
        <w:t>»</w:t>
      </w:r>
      <w:r w:rsidR="00490EB6" w:rsidRPr="008B4691">
        <w:rPr>
          <w:sz w:val="28"/>
          <w:szCs w:val="28"/>
        </w:rPr>
        <w:t xml:space="preserve"> и от 2 декабря 2015 г. </w:t>
      </w:r>
      <w:r w:rsidR="00A17628" w:rsidRPr="008B4691">
        <w:rPr>
          <w:sz w:val="28"/>
          <w:szCs w:val="28"/>
        </w:rPr>
        <w:t>№</w:t>
      </w:r>
      <w:r w:rsidR="00490EB6" w:rsidRPr="008B4691">
        <w:rPr>
          <w:sz w:val="28"/>
          <w:szCs w:val="28"/>
        </w:rPr>
        <w:t xml:space="preserve"> 1399 </w:t>
      </w:r>
      <w:r w:rsidR="008B4691" w:rsidRPr="008B4691">
        <w:rPr>
          <w:sz w:val="28"/>
          <w:szCs w:val="28"/>
        </w:rPr>
        <w:t>«</w:t>
      </w:r>
      <w:r w:rsidR="00490EB6" w:rsidRPr="008B4691">
        <w:rPr>
          <w:sz w:val="28"/>
          <w:szCs w:val="28"/>
        </w:rPr>
        <w:t>Об утверждении Плана мероприятий (</w:t>
      </w:r>
      <w:r w:rsidR="008B4691" w:rsidRPr="008B4691">
        <w:rPr>
          <w:sz w:val="28"/>
          <w:szCs w:val="28"/>
        </w:rPr>
        <w:t>«</w:t>
      </w:r>
      <w:r w:rsidR="00490EB6" w:rsidRPr="008B4691">
        <w:rPr>
          <w:sz w:val="28"/>
          <w:szCs w:val="28"/>
        </w:rPr>
        <w:t>дорожной карты</w:t>
      </w:r>
      <w:r w:rsidR="008B4691" w:rsidRPr="008B4691">
        <w:rPr>
          <w:sz w:val="28"/>
          <w:szCs w:val="28"/>
        </w:rPr>
        <w:t>»</w:t>
      </w:r>
      <w:r w:rsidR="00490EB6" w:rsidRPr="008B4691">
        <w:rPr>
          <w:sz w:val="28"/>
          <w:szCs w:val="28"/>
        </w:rPr>
        <w:t>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</w:t>
      </w:r>
      <w:r w:rsidR="008B4691" w:rsidRPr="008B4691">
        <w:rPr>
          <w:sz w:val="28"/>
          <w:szCs w:val="28"/>
        </w:rPr>
        <w:t>»</w:t>
      </w:r>
      <w:r w:rsidR="00490EB6" w:rsidRPr="008B4691">
        <w:rPr>
          <w:sz w:val="28"/>
          <w:szCs w:val="28"/>
        </w:rPr>
        <w:t>)</w:t>
      </w:r>
      <w:r w:rsidR="00A17628" w:rsidRPr="008B4691">
        <w:rPr>
          <w:sz w:val="28"/>
          <w:szCs w:val="28"/>
        </w:rPr>
        <w:t>,</w:t>
      </w:r>
      <w:r w:rsidR="00A17628">
        <w:rPr>
          <w:color w:val="FF0000"/>
          <w:sz w:val="28"/>
          <w:szCs w:val="28"/>
        </w:rPr>
        <w:t xml:space="preserve"> </w:t>
      </w:r>
      <w:r w:rsidR="00490EB6" w:rsidRPr="00490EB6">
        <w:rPr>
          <w:rStyle w:val="a3"/>
          <w:b w:val="0"/>
          <w:bCs w:val="0"/>
          <w:sz w:val="28"/>
          <w:szCs w:val="28"/>
        </w:rPr>
        <w:t xml:space="preserve"> </w:t>
      </w:r>
      <w:r w:rsidR="000028D2" w:rsidRPr="00D7134B">
        <w:rPr>
          <w:rStyle w:val="a3"/>
          <w:b w:val="0"/>
          <w:sz w:val="28"/>
          <w:szCs w:val="28"/>
        </w:rPr>
        <w:t>Письм</w:t>
      </w:r>
      <w:r w:rsidR="003C172D">
        <w:rPr>
          <w:rStyle w:val="a3"/>
          <w:b w:val="0"/>
          <w:sz w:val="28"/>
          <w:szCs w:val="28"/>
        </w:rPr>
        <w:t>ом</w:t>
      </w:r>
      <w:r w:rsidR="000028D2" w:rsidRPr="00D7134B">
        <w:rPr>
          <w:rStyle w:val="a3"/>
          <w:b w:val="0"/>
          <w:sz w:val="28"/>
          <w:szCs w:val="28"/>
        </w:rPr>
        <w:t xml:space="preserve"> Минобрнауки России </w:t>
      </w:r>
      <w:r w:rsidR="001869B8" w:rsidRPr="00D7134B">
        <w:rPr>
          <w:rStyle w:val="a3"/>
          <w:b w:val="0"/>
          <w:sz w:val="28"/>
          <w:szCs w:val="28"/>
        </w:rPr>
        <w:t xml:space="preserve">от 15.11.2013 г. </w:t>
      </w:r>
      <w:r w:rsidR="000028D2" w:rsidRPr="00D7134B">
        <w:rPr>
          <w:rStyle w:val="a3"/>
          <w:b w:val="0"/>
          <w:sz w:val="28"/>
          <w:szCs w:val="28"/>
        </w:rPr>
        <w:t xml:space="preserve">№ НТ-1139/08 </w:t>
      </w:r>
      <w:r w:rsidR="001869B8">
        <w:rPr>
          <w:rStyle w:val="a3"/>
          <w:b w:val="0"/>
          <w:sz w:val="28"/>
          <w:szCs w:val="28"/>
        </w:rPr>
        <w:t>«</w:t>
      </w:r>
      <w:r w:rsidR="000028D2" w:rsidRPr="00D7134B">
        <w:rPr>
          <w:rStyle w:val="a3"/>
          <w:b w:val="0"/>
          <w:sz w:val="28"/>
          <w:szCs w:val="28"/>
        </w:rPr>
        <w:t>Руководителям органов исполнительной власти субъектов Российской Федерации, осуществляющих  государственное управление в сфере образования</w:t>
      </w:r>
      <w:r w:rsidR="001869B8">
        <w:rPr>
          <w:rStyle w:val="a3"/>
          <w:b w:val="0"/>
          <w:sz w:val="28"/>
          <w:szCs w:val="28"/>
        </w:rPr>
        <w:t>»</w:t>
      </w:r>
      <w:r w:rsidR="000028D2" w:rsidRPr="00D7134B">
        <w:rPr>
          <w:rStyle w:val="a3"/>
          <w:b w:val="0"/>
          <w:sz w:val="28"/>
          <w:szCs w:val="28"/>
        </w:rPr>
        <w:t xml:space="preserve">; </w:t>
      </w:r>
      <w:r w:rsidR="000028D2" w:rsidRPr="00D7134B">
        <w:rPr>
          <w:bCs/>
          <w:sz w:val="28"/>
          <w:szCs w:val="28"/>
        </w:rPr>
        <w:t>Закон</w:t>
      </w:r>
      <w:r w:rsidR="003C172D">
        <w:rPr>
          <w:bCs/>
          <w:sz w:val="28"/>
          <w:szCs w:val="28"/>
        </w:rPr>
        <w:t>ом</w:t>
      </w:r>
      <w:r w:rsidR="000028D2" w:rsidRPr="00D7134B">
        <w:rPr>
          <w:bCs/>
          <w:sz w:val="28"/>
          <w:szCs w:val="28"/>
        </w:rPr>
        <w:t xml:space="preserve"> города Москвы об образовании лиц с ограниченными возможностями </w:t>
      </w:r>
      <w:r w:rsidR="00475087" w:rsidRPr="00D7134B">
        <w:rPr>
          <w:bCs/>
          <w:sz w:val="28"/>
          <w:szCs w:val="28"/>
        </w:rPr>
        <w:t>здоровья</w:t>
      </w:r>
      <w:r w:rsidR="000028D2" w:rsidRPr="00D7134B">
        <w:rPr>
          <w:bCs/>
          <w:sz w:val="28"/>
          <w:szCs w:val="28"/>
        </w:rPr>
        <w:t xml:space="preserve"> </w:t>
      </w:r>
      <w:r w:rsidR="00475087" w:rsidRPr="00D7134B">
        <w:rPr>
          <w:bCs/>
          <w:sz w:val="28"/>
          <w:szCs w:val="28"/>
        </w:rPr>
        <w:t>в городе Москва</w:t>
      </w:r>
      <w:r w:rsidR="000028D2" w:rsidRPr="00D7134B">
        <w:rPr>
          <w:bCs/>
          <w:sz w:val="28"/>
          <w:szCs w:val="28"/>
        </w:rPr>
        <w:t xml:space="preserve"> </w:t>
      </w:r>
      <w:r w:rsidR="00915D42" w:rsidRPr="00D7134B">
        <w:rPr>
          <w:sz w:val="28"/>
          <w:szCs w:val="28"/>
        </w:rPr>
        <w:t>от 25.06.2014</w:t>
      </w:r>
      <w:r w:rsidR="008255B0">
        <w:rPr>
          <w:sz w:val="28"/>
          <w:szCs w:val="28"/>
        </w:rPr>
        <w:t xml:space="preserve"> г.</w:t>
      </w:r>
      <w:r w:rsidR="00915D42" w:rsidRPr="00D7134B">
        <w:rPr>
          <w:sz w:val="28"/>
          <w:szCs w:val="28"/>
        </w:rPr>
        <w:t xml:space="preserve"> </w:t>
      </w:r>
      <w:r w:rsidR="00A17628">
        <w:rPr>
          <w:sz w:val="28"/>
          <w:szCs w:val="28"/>
        </w:rPr>
        <w:t xml:space="preserve">  </w:t>
      </w:r>
      <w:r w:rsidR="008255B0">
        <w:rPr>
          <w:sz w:val="28"/>
          <w:szCs w:val="28"/>
        </w:rPr>
        <w:t>№</w:t>
      </w:r>
      <w:r w:rsidR="00915D42" w:rsidRPr="00D7134B">
        <w:rPr>
          <w:sz w:val="28"/>
          <w:szCs w:val="28"/>
        </w:rPr>
        <w:t>37</w:t>
      </w:r>
      <w:r w:rsidR="002B31A0">
        <w:rPr>
          <w:sz w:val="28"/>
          <w:szCs w:val="28"/>
        </w:rPr>
        <w:t>; Приказ</w:t>
      </w:r>
      <w:r w:rsidR="003C172D">
        <w:rPr>
          <w:sz w:val="28"/>
          <w:szCs w:val="28"/>
        </w:rPr>
        <w:t>ом</w:t>
      </w:r>
      <w:r w:rsidR="002B31A0">
        <w:rPr>
          <w:sz w:val="28"/>
          <w:szCs w:val="28"/>
        </w:rPr>
        <w:t xml:space="preserve"> Ректора </w:t>
      </w:r>
      <w:r w:rsidR="006971C8" w:rsidRPr="00DD0D43">
        <w:rPr>
          <w:sz w:val="28"/>
          <w:szCs w:val="28"/>
        </w:rPr>
        <w:t>Российско</w:t>
      </w:r>
      <w:r w:rsidR="006971C8">
        <w:rPr>
          <w:sz w:val="28"/>
          <w:szCs w:val="28"/>
        </w:rPr>
        <w:t>го</w:t>
      </w:r>
      <w:r w:rsidR="006971C8" w:rsidRPr="00DD0D43">
        <w:rPr>
          <w:sz w:val="28"/>
          <w:szCs w:val="28"/>
        </w:rPr>
        <w:t xml:space="preserve"> </w:t>
      </w:r>
      <w:r w:rsidR="006971C8">
        <w:rPr>
          <w:sz w:val="28"/>
          <w:szCs w:val="28"/>
        </w:rPr>
        <w:t>государственного аграрного университета - МСХА имени К. А. Тимирязева</w:t>
      </w:r>
      <w:r w:rsidR="002B31A0">
        <w:rPr>
          <w:sz w:val="28"/>
          <w:szCs w:val="28"/>
        </w:rPr>
        <w:t xml:space="preserve"> </w:t>
      </w:r>
      <w:r w:rsidR="006971C8">
        <w:rPr>
          <w:sz w:val="28"/>
          <w:szCs w:val="28"/>
        </w:rPr>
        <w:t xml:space="preserve">(далее Университет) </w:t>
      </w:r>
      <w:r w:rsidR="002B31A0">
        <w:rPr>
          <w:bCs/>
          <w:spacing w:val="-6"/>
          <w:sz w:val="28"/>
          <w:szCs w:val="28"/>
        </w:rPr>
        <w:t>от 28.12.2015 г. № 651 «Об организации обучения инвалидов и лиц с ограниченными возможностями здоровья».</w:t>
      </w:r>
      <w:r w:rsidR="00915D42" w:rsidRPr="00D7134B">
        <w:rPr>
          <w:sz w:val="28"/>
          <w:szCs w:val="28"/>
        </w:rPr>
        <w:t xml:space="preserve"> </w:t>
      </w:r>
    </w:p>
    <w:p w:rsidR="00DD0D43" w:rsidRPr="00DD0D43" w:rsidRDefault="00DD0D43" w:rsidP="00DD0D43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D43">
        <w:rPr>
          <w:sz w:val="28"/>
          <w:szCs w:val="28"/>
        </w:rPr>
        <w:t xml:space="preserve">1.2. Настоящее </w:t>
      </w:r>
      <w:r w:rsidRPr="00DD0D43">
        <w:rPr>
          <w:i/>
          <w:sz w:val="28"/>
          <w:szCs w:val="28"/>
        </w:rPr>
        <w:t>Положение</w:t>
      </w:r>
      <w:r w:rsidRPr="00DD0D43">
        <w:rPr>
          <w:sz w:val="28"/>
          <w:szCs w:val="28"/>
        </w:rPr>
        <w:t xml:space="preserve"> устанавливает порядок организа</w:t>
      </w:r>
      <w:r w:rsidR="006971C8">
        <w:rPr>
          <w:sz w:val="28"/>
          <w:szCs w:val="28"/>
        </w:rPr>
        <w:t>ции образовательного процесса в</w:t>
      </w:r>
      <w:r w:rsidR="00811BCF">
        <w:rPr>
          <w:sz w:val="28"/>
          <w:szCs w:val="28"/>
        </w:rPr>
        <w:t xml:space="preserve"> </w:t>
      </w:r>
      <w:r w:rsidR="00852EBD">
        <w:rPr>
          <w:sz w:val="28"/>
          <w:szCs w:val="28"/>
        </w:rPr>
        <w:t>Университет</w:t>
      </w:r>
      <w:r w:rsidR="006971C8">
        <w:rPr>
          <w:sz w:val="28"/>
          <w:szCs w:val="28"/>
        </w:rPr>
        <w:t>е</w:t>
      </w:r>
      <w:r w:rsidRPr="00DD0D43">
        <w:rPr>
          <w:sz w:val="28"/>
          <w:szCs w:val="28"/>
        </w:rPr>
        <w:t xml:space="preserve"> и </w:t>
      </w:r>
      <w:r w:rsidR="006B1C05">
        <w:rPr>
          <w:sz w:val="28"/>
          <w:szCs w:val="28"/>
        </w:rPr>
        <w:t>его</w:t>
      </w:r>
      <w:r w:rsidRPr="00DD0D43">
        <w:rPr>
          <w:sz w:val="28"/>
          <w:szCs w:val="28"/>
        </w:rPr>
        <w:t xml:space="preserve"> филиалах для лиц с ограниченными возможностями здоровья, создания специальных условий для получения ими </w:t>
      </w:r>
      <w:r w:rsidR="00F20C3A">
        <w:rPr>
          <w:sz w:val="28"/>
          <w:szCs w:val="28"/>
        </w:rPr>
        <w:t xml:space="preserve">высшего </w:t>
      </w:r>
      <w:r w:rsidRPr="00DD0D43">
        <w:rPr>
          <w:sz w:val="28"/>
          <w:szCs w:val="28"/>
        </w:rPr>
        <w:t>образования.</w:t>
      </w:r>
    </w:p>
    <w:p w:rsidR="00DD0D43" w:rsidRPr="00DD0D43" w:rsidRDefault="00DD0D43" w:rsidP="00DD0D43">
      <w:pPr>
        <w:shd w:val="clear" w:color="auto" w:fill="FFFFFF"/>
        <w:tabs>
          <w:tab w:val="left" w:pos="2112"/>
        </w:tabs>
        <w:ind w:firstLine="720"/>
        <w:jc w:val="both"/>
        <w:rPr>
          <w:spacing w:val="-1"/>
          <w:sz w:val="28"/>
          <w:szCs w:val="28"/>
        </w:rPr>
      </w:pPr>
      <w:r w:rsidRPr="00DD0D43">
        <w:rPr>
          <w:sz w:val="28"/>
          <w:szCs w:val="28"/>
        </w:rPr>
        <w:t xml:space="preserve">1.3. </w:t>
      </w:r>
      <w:r w:rsidRPr="00DD0D43">
        <w:rPr>
          <w:spacing w:val="-1"/>
          <w:sz w:val="28"/>
          <w:szCs w:val="28"/>
        </w:rPr>
        <w:t xml:space="preserve">Целями настоящего </w:t>
      </w:r>
      <w:r w:rsidRPr="00DD0D43">
        <w:rPr>
          <w:i/>
          <w:sz w:val="28"/>
          <w:szCs w:val="28"/>
        </w:rPr>
        <w:t>Положения</w:t>
      </w:r>
      <w:r w:rsidRPr="00DD0D43">
        <w:rPr>
          <w:spacing w:val="-1"/>
          <w:sz w:val="28"/>
          <w:szCs w:val="28"/>
        </w:rPr>
        <w:t xml:space="preserve"> являются:</w:t>
      </w:r>
    </w:p>
    <w:p w:rsidR="00DD0D43" w:rsidRPr="00DD0D43" w:rsidRDefault="00DD0D43" w:rsidP="00DD0D43">
      <w:pPr>
        <w:shd w:val="clear" w:color="auto" w:fill="FFFFFF"/>
        <w:tabs>
          <w:tab w:val="left" w:pos="2112"/>
        </w:tabs>
        <w:ind w:firstLine="720"/>
        <w:jc w:val="both"/>
        <w:rPr>
          <w:spacing w:val="-1"/>
          <w:sz w:val="28"/>
          <w:szCs w:val="28"/>
        </w:rPr>
      </w:pPr>
      <w:r w:rsidRPr="00DD0D43">
        <w:rPr>
          <w:spacing w:val="-1"/>
          <w:sz w:val="28"/>
          <w:szCs w:val="28"/>
        </w:rPr>
        <w:t xml:space="preserve">– обеспечение доступности </w:t>
      </w:r>
      <w:r w:rsidR="001467F8" w:rsidRPr="00D7134B">
        <w:rPr>
          <w:spacing w:val="-1"/>
          <w:sz w:val="28"/>
          <w:szCs w:val="28"/>
        </w:rPr>
        <w:t>получения высшего</w:t>
      </w:r>
      <w:r w:rsidR="001467F8" w:rsidRPr="001467F8">
        <w:rPr>
          <w:spacing w:val="-1"/>
          <w:sz w:val="28"/>
          <w:szCs w:val="28"/>
        </w:rPr>
        <w:t xml:space="preserve"> </w:t>
      </w:r>
      <w:r w:rsidRPr="00DD0D43">
        <w:rPr>
          <w:spacing w:val="-1"/>
          <w:sz w:val="28"/>
          <w:szCs w:val="28"/>
        </w:rPr>
        <w:t xml:space="preserve">образования для лиц с ограниченными возможностями здоровья; </w:t>
      </w:r>
    </w:p>
    <w:p w:rsidR="00DD0D43" w:rsidRPr="00DD0D43" w:rsidRDefault="00DD0D43" w:rsidP="00DD0D43">
      <w:pPr>
        <w:shd w:val="clear" w:color="auto" w:fill="FFFFFF"/>
        <w:tabs>
          <w:tab w:val="left" w:pos="2112"/>
        </w:tabs>
        <w:ind w:firstLine="720"/>
        <w:jc w:val="both"/>
        <w:rPr>
          <w:spacing w:val="-1"/>
          <w:sz w:val="28"/>
          <w:szCs w:val="28"/>
        </w:rPr>
      </w:pPr>
      <w:r w:rsidRPr="00DD0D43">
        <w:rPr>
          <w:spacing w:val="-1"/>
          <w:sz w:val="28"/>
          <w:szCs w:val="28"/>
        </w:rPr>
        <w:t xml:space="preserve">– создание условий для инклюзивного обучения лиц с ограниченными возможностями здоровья по образовательным программам, реализуемым в </w:t>
      </w:r>
      <w:r w:rsidR="00811BCF">
        <w:rPr>
          <w:sz w:val="28"/>
          <w:szCs w:val="28"/>
        </w:rPr>
        <w:t>Университете</w:t>
      </w:r>
      <w:r w:rsidR="00475087">
        <w:rPr>
          <w:sz w:val="28"/>
          <w:szCs w:val="28"/>
        </w:rPr>
        <w:t>.</w:t>
      </w:r>
    </w:p>
    <w:p w:rsidR="00DD0D43" w:rsidRPr="00DD0D43" w:rsidRDefault="00DD0D43" w:rsidP="00DD0D43">
      <w:pPr>
        <w:shd w:val="clear" w:color="auto" w:fill="FFFFFF"/>
        <w:tabs>
          <w:tab w:val="left" w:pos="2213"/>
        </w:tabs>
        <w:ind w:firstLine="720"/>
        <w:jc w:val="both"/>
        <w:rPr>
          <w:sz w:val="28"/>
          <w:szCs w:val="28"/>
        </w:rPr>
      </w:pPr>
      <w:r w:rsidRPr="00DD0D43">
        <w:rPr>
          <w:sz w:val="28"/>
          <w:szCs w:val="28"/>
        </w:rPr>
        <w:t>1.</w:t>
      </w:r>
      <w:r w:rsidR="00F20C3A">
        <w:rPr>
          <w:sz w:val="28"/>
          <w:szCs w:val="28"/>
        </w:rPr>
        <w:t>4</w:t>
      </w:r>
      <w:r w:rsidRPr="00DD0D43">
        <w:rPr>
          <w:sz w:val="28"/>
          <w:szCs w:val="28"/>
        </w:rPr>
        <w:t xml:space="preserve">. В </w:t>
      </w:r>
      <w:r w:rsidRPr="00DD0D43">
        <w:rPr>
          <w:i/>
          <w:sz w:val="28"/>
          <w:szCs w:val="28"/>
        </w:rPr>
        <w:t xml:space="preserve">Положении </w:t>
      </w:r>
      <w:r w:rsidRPr="00DD0D43">
        <w:rPr>
          <w:sz w:val="28"/>
          <w:szCs w:val="28"/>
        </w:rPr>
        <w:t>используются следующие основные понятия: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/>
          <w:bCs/>
          <w:iCs/>
          <w:sz w:val="28"/>
          <w:szCs w:val="28"/>
        </w:rPr>
        <w:t xml:space="preserve">Адаптированная образовательная программа </w:t>
      </w:r>
      <w:r w:rsidRPr="00DD0D43">
        <w:rPr>
          <w:bCs/>
          <w:iCs/>
          <w:sz w:val="28"/>
          <w:szCs w:val="28"/>
        </w:rPr>
        <w:t xml:space="preserve">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r w:rsidRPr="00DD0D43">
        <w:rPr>
          <w:bCs/>
          <w:iCs/>
          <w:sz w:val="28"/>
          <w:szCs w:val="28"/>
        </w:rPr>
        <w:lastRenderedPageBreak/>
        <w:t>обеспечивающая коррекцию нарушений развития и социальную адаптацию указанных лиц.</w:t>
      </w:r>
    </w:p>
    <w:p w:rsidR="00DD0D43" w:rsidRPr="001170D4" w:rsidRDefault="00DD0D43" w:rsidP="001170D4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/>
          <w:bCs/>
          <w:iCs/>
          <w:sz w:val="28"/>
          <w:szCs w:val="28"/>
        </w:rPr>
        <w:t>Инклюзивное образование</w:t>
      </w:r>
      <w:r w:rsidRPr="00DD0D43">
        <w:rPr>
          <w:bCs/>
          <w:iCs/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/>
          <w:bCs/>
          <w:iCs/>
          <w:sz w:val="28"/>
          <w:szCs w:val="28"/>
        </w:rPr>
        <w:t>Обучающийся с ограниченными возможностями здоровья</w:t>
      </w:r>
      <w:r w:rsidRPr="00DD0D43">
        <w:rPr>
          <w:bCs/>
          <w:iCs/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</w:t>
      </w:r>
      <w:r w:rsidR="00475087">
        <w:rPr>
          <w:bCs/>
          <w:iCs/>
          <w:sz w:val="28"/>
          <w:szCs w:val="28"/>
        </w:rPr>
        <w:t>-</w:t>
      </w:r>
      <w:r w:rsidRPr="00DD0D43">
        <w:rPr>
          <w:bCs/>
          <w:iCs/>
          <w:sz w:val="28"/>
          <w:szCs w:val="28"/>
        </w:rPr>
        <w:t>педагогической комиссией и препятствующие получению образования без создания специальных условий.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/>
          <w:bCs/>
          <w:iCs/>
          <w:sz w:val="28"/>
          <w:szCs w:val="28"/>
        </w:rPr>
        <w:t>Специальные условия для получения образования обучающимися с ограниченными возможностями здоровья</w:t>
      </w:r>
      <w:r w:rsidRPr="00DD0D43">
        <w:rPr>
          <w:bCs/>
          <w:iCs/>
          <w:sz w:val="28"/>
          <w:szCs w:val="28"/>
        </w:rPr>
        <w:t xml:space="preserve"> – это условия обучения и развития, включающие в себя использование специальных образовательных программ и методов обучения,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и другие условия,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DD0D43" w:rsidRPr="00DD0D43" w:rsidRDefault="00DD0D43" w:rsidP="00DD0D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D43">
        <w:rPr>
          <w:rFonts w:ascii="Times New Roman" w:hAnsi="Times New Roman" w:cs="Times New Roman"/>
          <w:b/>
          <w:sz w:val="28"/>
          <w:szCs w:val="28"/>
        </w:rPr>
        <w:t>Сурдопедагог</w:t>
      </w:r>
      <w:r w:rsidRPr="00DD0D43">
        <w:rPr>
          <w:rFonts w:ascii="Times New Roman" w:hAnsi="Times New Roman" w:cs="Times New Roman"/>
          <w:sz w:val="28"/>
          <w:szCs w:val="28"/>
        </w:rPr>
        <w:t xml:space="preserve"> – специалист по обучению и развитию лиц с нарушениями органа слуха, осуществляющий деятельность по сопровождению процесса их обучения в образовательной организации.</w:t>
      </w:r>
    </w:p>
    <w:p w:rsidR="00DD0D43" w:rsidRDefault="00DD0D43" w:rsidP="00DD0D43">
      <w:pPr>
        <w:shd w:val="clear" w:color="auto" w:fill="FFFFFF"/>
        <w:tabs>
          <w:tab w:val="left" w:pos="2213"/>
        </w:tabs>
        <w:ind w:firstLine="720"/>
        <w:jc w:val="both"/>
        <w:rPr>
          <w:sz w:val="28"/>
          <w:szCs w:val="28"/>
        </w:rPr>
      </w:pPr>
      <w:r w:rsidRPr="00DD0D43">
        <w:rPr>
          <w:b/>
          <w:bCs/>
          <w:sz w:val="28"/>
          <w:szCs w:val="28"/>
        </w:rPr>
        <w:t>Тьютор</w:t>
      </w:r>
      <w:r w:rsidRPr="00DD0D43">
        <w:rPr>
          <w:sz w:val="28"/>
          <w:szCs w:val="28"/>
        </w:rPr>
        <w:t xml:space="preserve"> – педагогический работник, обеспечивающий разработку индивидуальных образовательных программ обучающихся и сопровождающий процесс индивидуального образования, личный куратор обучающегося. При обучении лиц с ограниченными возможностями здоровья педагогическое сопровождение образовательного процесса осуществляет тьютор или работник, на которого возложены обязанности тьютор</w:t>
      </w:r>
      <w:r w:rsidR="00F65FCC">
        <w:rPr>
          <w:sz w:val="28"/>
          <w:szCs w:val="28"/>
        </w:rPr>
        <w:t>а</w:t>
      </w:r>
      <w:r w:rsidRPr="00DD0D43">
        <w:rPr>
          <w:sz w:val="28"/>
          <w:szCs w:val="28"/>
        </w:rPr>
        <w:t>.</w:t>
      </w:r>
    </w:p>
    <w:p w:rsidR="009F4EEA" w:rsidRPr="000239C6" w:rsidRDefault="009F4EEA" w:rsidP="0002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EEA">
        <w:rPr>
          <w:b/>
          <w:sz w:val="28"/>
          <w:szCs w:val="28"/>
        </w:rPr>
        <w:t>Инструктор-методист по адаптивной физической культуре</w:t>
      </w:r>
      <w:r>
        <w:rPr>
          <w:sz w:val="28"/>
          <w:szCs w:val="28"/>
        </w:rPr>
        <w:t xml:space="preserve"> </w:t>
      </w:r>
      <w:r w:rsidR="000239C6" w:rsidRPr="000239C6">
        <w:rPr>
          <w:sz w:val="28"/>
          <w:szCs w:val="28"/>
        </w:rPr>
        <w:t>–</w:t>
      </w:r>
      <w:r w:rsidRPr="000239C6">
        <w:rPr>
          <w:sz w:val="28"/>
          <w:szCs w:val="28"/>
        </w:rPr>
        <w:t xml:space="preserve"> </w:t>
      </w:r>
      <w:r w:rsidR="00F2317A" w:rsidRPr="008B4691">
        <w:rPr>
          <w:sz w:val="28"/>
          <w:szCs w:val="28"/>
        </w:rPr>
        <w:t xml:space="preserve">педагогический работник, имеющий соответствующую подготовку, </w:t>
      </w:r>
      <w:r w:rsidR="000239C6" w:rsidRPr="008B4691">
        <w:rPr>
          <w:sz w:val="28"/>
          <w:szCs w:val="28"/>
        </w:rPr>
        <w:t>организ</w:t>
      </w:r>
      <w:r w:rsidR="00F2317A" w:rsidRPr="008B4691">
        <w:rPr>
          <w:sz w:val="28"/>
          <w:szCs w:val="28"/>
        </w:rPr>
        <w:t>ующий</w:t>
      </w:r>
      <w:r w:rsidR="000239C6" w:rsidRPr="008B4691">
        <w:rPr>
          <w:sz w:val="28"/>
          <w:szCs w:val="28"/>
        </w:rPr>
        <w:t xml:space="preserve"> и методически обеспечива</w:t>
      </w:r>
      <w:r w:rsidR="00F2317A" w:rsidRPr="008B4691">
        <w:rPr>
          <w:sz w:val="28"/>
          <w:szCs w:val="28"/>
        </w:rPr>
        <w:t>ющий</w:t>
      </w:r>
      <w:r w:rsidR="000239C6" w:rsidRPr="000239C6">
        <w:rPr>
          <w:sz w:val="28"/>
          <w:szCs w:val="28"/>
        </w:rPr>
        <w:t xml:space="preserve"> физкультурную и спортивную подготовку лиц с ограниченными возможностями здоровья (включая инвалидов) всех возрастных и нозологических</w:t>
      </w:r>
      <w:r w:rsidR="000239C6">
        <w:rPr>
          <w:sz w:val="28"/>
          <w:szCs w:val="28"/>
        </w:rPr>
        <w:t xml:space="preserve"> </w:t>
      </w:r>
      <w:r w:rsidR="000239C6" w:rsidRPr="000239C6">
        <w:rPr>
          <w:sz w:val="28"/>
          <w:szCs w:val="28"/>
        </w:rPr>
        <w:t>групп, вовлеченных в деятельность в сфере адаптивной физической культуры, адаптивного</w:t>
      </w:r>
      <w:r w:rsidR="000239C6">
        <w:rPr>
          <w:sz w:val="28"/>
          <w:szCs w:val="28"/>
        </w:rPr>
        <w:t xml:space="preserve"> </w:t>
      </w:r>
      <w:r w:rsidR="000239C6" w:rsidRPr="000239C6">
        <w:rPr>
          <w:sz w:val="28"/>
          <w:szCs w:val="28"/>
        </w:rPr>
        <w:t>физического воспитания, адаптивного спорта</w:t>
      </w:r>
      <w:r w:rsidR="008B4691">
        <w:rPr>
          <w:sz w:val="28"/>
          <w:szCs w:val="28"/>
        </w:rPr>
        <w:t>.</w:t>
      </w:r>
    </w:p>
    <w:p w:rsidR="00DD0D43" w:rsidRPr="00DD0D43" w:rsidRDefault="00DD0D43" w:rsidP="00DD0D43">
      <w:pPr>
        <w:shd w:val="clear" w:color="auto" w:fill="FFFFFF"/>
        <w:tabs>
          <w:tab w:val="left" w:pos="2213"/>
        </w:tabs>
        <w:ind w:firstLine="720"/>
        <w:jc w:val="both"/>
        <w:rPr>
          <w:sz w:val="28"/>
          <w:szCs w:val="28"/>
        </w:rPr>
      </w:pPr>
    </w:p>
    <w:p w:rsidR="00DD0D43" w:rsidRPr="00DD0D43" w:rsidRDefault="00DD0D43" w:rsidP="00DD0D4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D0D43">
        <w:rPr>
          <w:b/>
          <w:bCs/>
          <w:spacing w:val="-2"/>
          <w:sz w:val="28"/>
          <w:szCs w:val="28"/>
        </w:rPr>
        <w:t xml:space="preserve">2. Организационно-нормативное и кадровое обеспечение </w:t>
      </w:r>
    </w:p>
    <w:p w:rsidR="00DD0D43" w:rsidRPr="00DD0D43" w:rsidRDefault="00DD0D43" w:rsidP="00DD0D43">
      <w:pPr>
        <w:shd w:val="clear" w:color="auto" w:fill="FFFFFF"/>
        <w:jc w:val="center"/>
        <w:rPr>
          <w:sz w:val="28"/>
          <w:szCs w:val="28"/>
        </w:rPr>
      </w:pPr>
    </w:p>
    <w:p w:rsidR="00DD0D43" w:rsidRPr="00DD0D43" w:rsidRDefault="00DD0D43" w:rsidP="00DD0D43">
      <w:pPr>
        <w:shd w:val="clear" w:color="auto" w:fill="FFFFFF"/>
        <w:tabs>
          <w:tab w:val="left" w:pos="1330"/>
        </w:tabs>
        <w:ind w:firstLine="696"/>
        <w:jc w:val="both"/>
        <w:rPr>
          <w:sz w:val="28"/>
          <w:szCs w:val="28"/>
        </w:rPr>
      </w:pPr>
      <w:r w:rsidRPr="00DD0D43">
        <w:rPr>
          <w:bCs/>
          <w:spacing w:val="-6"/>
          <w:sz w:val="28"/>
          <w:szCs w:val="28"/>
        </w:rPr>
        <w:t xml:space="preserve">2.1. </w:t>
      </w:r>
      <w:r w:rsidRPr="00DD0D43">
        <w:rPr>
          <w:sz w:val="28"/>
          <w:szCs w:val="28"/>
        </w:rPr>
        <w:t xml:space="preserve">Деятельность </w:t>
      </w:r>
      <w:r w:rsidR="007D5418">
        <w:rPr>
          <w:sz w:val="28"/>
          <w:szCs w:val="28"/>
        </w:rPr>
        <w:t>Университета</w:t>
      </w:r>
      <w:r w:rsidR="007D5418" w:rsidRPr="00DD0D43">
        <w:rPr>
          <w:sz w:val="28"/>
          <w:szCs w:val="28"/>
        </w:rPr>
        <w:t xml:space="preserve"> </w:t>
      </w:r>
      <w:r w:rsidRPr="00DD0D43">
        <w:rPr>
          <w:sz w:val="28"/>
          <w:szCs w:val="28"/>
        </w:rPr>
        <w:t>по обучению лиц с ограниченными возможно</w:t>
      </w:r>
      <w:r w:rsidR="00254430">
        <w:rPr>
          <w:sz w:val="28"/>
          <w:szCs w:val="28"/>
        </w:rPr>
        <w:t>стями здоровья регламентируется</w:t>
      </w:r>
      <w:r w:rsidR="00F2317A">
        <w:rPr>
          <w:sz w:val="28"/>
          <w:szCs w:val="28"/>
        </w:rPr>
        <w:t xml:space="preserve"> </w:t>
      </w:r>
      <w:r w:rsidRPr="008B4691">
        <w:rPr>
          <w:sz w:val="28"/>
          <w:szCs w:val="28"/>
        </w:rPr>
        <w:t>локальн</w:t>
      </w:r>
      <w:r w:rsidR="00F2317A" w:rsidRPr="008B4691">
        <w:rPr>
          <w:sz w:val="28"/>
          <w:szCs w:val="28"/>
        </w:rPr>
        <w:t>ыми нормативными актами</w:t>
      </w:r>
      <w:r w:rsidR="00254430" w:rsidRPr="008B4691">
        <w:rPr>
          <w:sz w:val="28"/>
          <w:szCs w:val="28"/>
        </w:rPr>
        <w:t xml:space="preserve"> Университета</w:t>
      </w:r>
      <w:r w:rsidRPr="008B4691">
        <w:rPr>
          <w:sz w:val="28"/>
          <w:szCs w:val="28"/>
        </w:rPr>
        <w:t>:</w:t>
      </w:r>
      <w:r w:rsidRPr="00DD0D43">
        <w:rPr>
          <w:sz w:val="28"/>
          <w:szCs w:val="28"/>
        </w:rPr>
        <w:t xml:space="preserve"> настоящим </w:t>
      </w:r>
      <w:r w:rsidRPr="00DD0D43">
        <w:rPr>
          <w:i/>
          <w:sz w:val="28"/>
          <w:szCs w:val="28"/>
        </w:rPr>
        <w:t>Положением</w:t>
      </w:r>
      <w:r w:rsidRPr="00DD0D43">
        <w:rPr>
          <w:sz w:val="28"/>
          <w:szCs w:val="28"/>
        </w:rPr>
        <w:t xml:space="preserve">, </w:t>
      </w:r>
      <w:r w:rsidRPr="008B4691">
        <w:rPr>
          <w:sz w:val="28"/>
          <w:szCs w:val="28"/>
        </w:rPr>
        <w:t xml:space="preserve">специальными </w:t>
      </w:r>
      <w:r w:rsidR="00F2317A" w:rsidRPr="008B4691">
        <w:rPr>
          <w:sz w:val="28"/>
          <w:szCs w:val="28"/>
        </w:rPr>
        <w:t>правовыми нормами</w:t>
      </w:r>
      <w:r w:rsidR="00254430" w:rsidRPr="008B4691">
        <w:rPr>
          <w:sz w:val="28"/>
          <w:szCs w:val="28"/>
        </w:rPr>
        <w:t>, предусмо</w:t>
      </w:r>
      <w:r w:rsidR="008B4691" w:rsidRPr="008B4691">
        <w:rPr>
          <w:sz w:val="28"/>
          <w:szCs w:val="28"/>
        </w:rPr>
        <w:t>т</w:t>
      </w:r>
      <w:r w:rsidR="00254430" w:rsidRPr="008B4691">
        <w:rPr>
          <w:sz w:val="28"/>
          <w:szCs w:val="28"/>
        </w:rPr>
        <w:t>ренными</w:t>
      </w:r>
      <w:r w:rsidRPr="008B4691">
        <w:rPr>
          <w:sz w:val="28"/>
          <w:szCs w:val="28"/>
        </w:rPr>
        <w:t xml:space="preserve"> </w:t>
      </w:r>
      <w:r w:rsidRPr="005C533F">
        <w:rPr>
          <w:sz w:val="28"/>
          <w:szCs w:val="28"/>
        </w:rPr>
        <w:t xml:space="preserve">в Уставе </w:t>
      </w:r>
      <w:r w:rsidR="007D5418" w:rsidRPr="005C533F">
        <w:rPr>
          <w:sz w:val="28"/>
          <w:szCs w:val="28"/>
        </w:rPr>
        <w:t>Университета</w:t>
      </w:r>
      <w:r w:rsidRPr="005C533F">
        <w:rPr>
          <w:sz w:val="28"/>
          <w:szCs w:val="28"/>
        </w:rPr>
        <w:t>, Правила</w:t>
      </w:r>
      <w:r w:rsidR="00F2317A" w:rsidRPr="008B4691">
        <w:rPr>
          <w:sz w:val="28"/>
          <w:szCs w:val="28"/>
        </w:rPr>
        <w:t>х</w:t>
      </w:r>
      <w:r w:rsidRPr="005C533F">
        <w:rPr>
          <w:sz w:val="28"/>
          <w:szCs w:val="28"/>
        </w:rPr>
        <w:t xml:space="preserve"> приема</w:t>
      </w:r>
      <w:r w:rsidR="00F2317A">
        <w:rPr>
          <w:sz w:val="28"/>
          <w:szCs w:val="28"/>
        </w:rPr>
        <w:t xml:space="preserve"> </w:t>
      </w:r>
      <w:r w:rsidR="00254430" w:rsidRPr="00254430">
        <w:rPr>
          <w:sz w:val="28"/>
          <w:szCs w:val="28"/>
        </w:rPr>
        <w:t xml:space="preserve">на </w:t>
      </w:r>
      <w:r w:rsidR="00254430" w:rsidRPr="00254430">
        <w:rPr>
          <w:sz w:val="28"/>
          <w:szCs w:val="28"/>
        </w:rPr>
        <w:lastRenderedPageBreak/>
        <w:t>обучение</w:t>
      </w:r>
      <w:r w:rsidRPr="005C533F">
        <w:rPr>
          <w:sz w:val="28"/>
          <w:szCs w:val="28"/>
        </w:rPr>
        <w:t xml:space="preserve">, </w:t>
      </w:r>
      <w:r w:rsidR="0025443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C533F">
        <w:rPr>
          <w:sz w:val="28"/>
          <w:szCs w:val="28"/>
        </w:rPr>
        <w:t>Положени</w:t>
      </w:r>
      <w:r w:rsidR="00254430">
        <w:rPr>
          <w:sz w:val="28"/>
          <w:szCs w:val="28"/>
        </w:rPr>
        <w:t xml:space="preserve">и </w:t>
      </w:r>
      <w:r w:rsidRPr="005C533F">
        <w:rPr>
          <w:sz w:val="28"/>
          <w:szCs w:val="28"/>
        </w:rPr>
        <w:t>об организации учебного процесса по основным образовательным программам, Положени</w:t>
      </w:r>
      <w:r w:rsidR="00905E66">
        <w:rPr>
          <w:sz w:val="28"/>
          <w:szCs w:val="28"/>
        </w:rPr>
        <w:t>и</w:t>
      </w:r>
      <w:r w:rsidRPr="005C533F">
        <w:rPr>
          <w:sz w:val="28"/>
          <w:szCs w:val="28"/>
        </w:rPr>
        <w:t xml:space="preserve"> о проведении текущего контроля успеваемости и промежуточной аттестации, Положени</w:t>
      </w:r>
      <w:r w:rsidR="00905E66">
        <w:rPr>
          <w:sz w:val="28"/>
          <w:szCs w:val="28"/>
        </w:rPr>
        <w:t>и</w:t>
      </w:r>
      <w:r w:rsidRPr="005C533F">
        <w:rPr>
          <w:sz w:val="28"/>
          <w:szCs w:val="28"/>
        </w:rPr>
        <w:t xml:space="preserve"> о порядке проведения практики обучающихся, Положени</w:t>
      </w:r>
      <w:r w:rsidR="00905E66">
        <w:rPr>
          <w:sz w:val="28"/>
          <w:szCs w:val="28"/>
        </w:rPr>
        <w:t>и</w:t>
      </w:r>
      <w:r w:rsidRPr="005C533F">
        <w:rPr>
          <w:sz w:val="28"/>
          <w:szCs w:val="28"/>
        </w:rPr>
        <w:t xml:space="preserve"> об итоговой государственной аттестации выпускников</w:t>
      </w:r>
      <w:r w:rsidR="00313D13" w:rsidRPr="005C533F">
        <w:rPr>
          <w:sz w:val="28"/>
          <w:szCs w:val="28"/>
        </w:rPr>
        <w:t>, Порядк</w:t>
      </w:r>
      <w:r w:rsidR="00905E66">
        <w:rPr>
          <w:sz w:val="28"/>
          <w:szCs w:val="28"/>
        </w:rPr>
        <w:t>е</w:t>
      </w:r>
      <w:r w:rsidR="00313D13" w:rsidRPr="005C533F">
        <w:rPr>
          <w:sz w:val="28"/>
          <w:szCs w:val="28"/>
        </w:rPr>
        <w:t xml:space="preserve"> проведения государственной итоговой аттестации обучающихся в Университете</w:t>
      </w:r>
      <w:r w:rsidRPr="00DD0D43">
        <w:rPr>
          <w:sz w:val="28"/>
          <w:szCs w:val="28"/>
        </w:rPr>
        <w:t xml:space="preserve"> и др.</w:t>
      </w:r>
    </w:p>
    <w:p w:rsidR="00DD0D43" w:rsidRPr="008B4691" w:rsidRDefault="00DD0D43" w:rsidP="001170D4">
      <w:pPr>
        <w:shd w:val="clear" w:color="auto" w:fill="FFFFFF"/>
        <w:tabs>
          <w:tab w:val="left" w:pos="1330"/>
        </w:tabs>
        <w:ind w:firstLine="696"/>
        <w:jc w:val="both"/>
        <w:rPr>
          <w:bCs/>
          <w:spacing w:val="-6"/>
          <w:sz w:val="28"/>
          <w:szCs w:val="28"/>
        </w:rPr>
      </w:pPr>
      <w:r w:rsidRPr="00DD0D43">
        <w:rPr>
          <w:bCs/>
          <w:spacing w:val="-6"/>
          <w:sz w:val="28"/>
          <w:szCs w:val="28"/>
        </w:rPr>
        <w:t xml:space="preserve">2.2. Функции, полномочия, ответственность за создание специальных условий для обучения лиц с ограниченными возможностями здоровья закрепляются за определенными структурным подразделениям и сотрудниками </w:t>
      </w:r>
      <w:r w:rsidR="007D5418">
        <w:rPr>
          <w:sz w:val="28"/>
          <w:szCs w:val="28"/>
        </w:rPr>
        <w:t>Университета</w:t>
      </w:r>
      <w:r w:rsidR="007D5418" w:rsidRPr="00DD0D43">
        <w:rPr>
          <w:bCs/>
          <w:spacing w:val="-6"/>
          <w:sz w:val="28"/>
          <w:szCs w:val="28"/>
        </w:rPr>
        <w:t xml:space="preserve"> </w:t>
      </w:r>
      <w:r w:rsidRPr="00DD0D43">
        <w:rPr>
          <w:bCs/>
          <w:spacing w:val="-6"/>
          <w:sz w:val="28"/>
          <w:szCs w:val="28"/>
        </w:rPr>
        <w:t xml:space="preserve">приказом </w:t>
      </w:r>
      <w:r w:rsidR="007D5418">
        <w:rPr>
          <w:bCs/>
          <w:spacing w:val="-6"/>
          <w:sz w:val="28"/>
          <w:szCs w:val="28"/>
        </w:rPr>
        <w:t>Р</w:t>
      </w:r>
      <w:r w:rsidRPr="00DD0D43">
        <w:rPr>
          <w:bCs/>
          <w:spacing w:val="-6"/>
          <w:sz w:val="28"/>
          <w:szCs w:val="28"/>
        </w:rPr>
        <w:t>ектора или директора филиал</w:t>
      </w:r>
      <w:r w:rsidR="00905E66">
        <w:rPr>
          <w:bCs/>
          <w:spacing w:val="-6"/>
          <w:sz w:val="28"/>
          <w:szCs w:val="28"/>
        </w:rPr>
        <w:t>а</w:t>
      </w:r>
      <w:r w:rsidRPr="00DD0D43">
        <w:rPr>
          <w:bCs/>
          <w:spacing w:val="-6"/>
          <w:sz w:val="28"/>
          <w:szCs w:val="28"/>
        </w:rPr>
        <w:t xml:space="preserve">, что фиксируется в </w:t>
      </w:r>
      <w:r w:rsidR="00905E66">
        <w:rPr>
          <w:bCs/>
          <w:spacing w:val="-6"/>
          <w:sz w:val="28"/>
          <w:szCs w:val="28"/>
        </w:rPr>
        <w:t xml:space="preserve"> </w:t>
      </w:r>
      <w:r w:rsidRPr="00DD0D43">
        <w:rPr>
          <w:bCs/>
          <w:spacing w:val="-6"/>
          <w:sz w:val="28"/>
          <w:szCs w:val="28"/>
        </w:rPr>
        <w:t xml:space="preserve"> положениях о </w:t>
      </w:r>
      <w:r w:rsidR="00905E66">
        <w:rPr>
          <w:bCs/>
          <w:spacing w:val="-6"/>
          <w:sz w:val="28"/>
          <w:szCs w:val="28"/>
        </w:rPr>
        <w:t xml:space="preserve"> </w:t>
      </w:r>
      <w:r w:rsidR="00905E66" w:rsidRPr="00905E66">
        <w:rPr>
          <w:bCs/>
          <w:spacing w:val="-6"/>
          <w:sz w:val="28"/>
          <w:szCs w:val="28"/>
        </w:rPr>
        <w:t xml:space="preserve"> </w:t>
      </w:r>
      <w:r w:rsidR="00905E66" w:rsidRPr="00DD0D43">
        <w:rPr>
          <w:bCs/>
          <w:spacing w:val="-6"/>
          <w:sz w:val="28"/>
          <w:szCs w:val="28"/>
        </w:rPr>
        <w:t xml:space="preserve">соответствующих </w:t>
      </w:r>
      <w:r w:rsidR="00905E66">
        <w:rPr>
          <w:bCs/>
          <w:spacing w:val="-6"/>
          <w:sz w:val="28"/>
          <w:szCs w:val="28"/>
        </w:rPr>
        <w:t>с</w:t>
      </w:r>
      <w:r w:rsidRPr="00DD0D43">
        <w:rPr>
          <w:bCs/>
          <w:spacing w:val="-6"/>
          <w:sz w:val="28"/>
          <w:szCs w:val="28"/>
        </w:rPr>
        <w:t>труктурных подразделениях и должностных инструкциях</w:t>
      </w:r>
      <w:r w:rsidR="00905E66">
        <w:rPr>
          <w:bCs/>
          <w:spacing w:val="-6"/>
          <w:sz w:val="28"/>
          <w:szCs w:val="28"/>
        </w:rPr>
        <w:t xml:space="preserve"> </w:t>
      </w:r>
      <w:r w:rsidR="00905E66" w:rsidRPr="008B4691">
        <w:rPr>
          <w:sz w:val="28"/>
          <w:szCs w:val="28"/>
        </w:rPr>
        <w:t>сотрудников, ответственных за организацию обучения лиц с ограниченными возможностями здоровья</w:t>
      </w:r>
      <w:r w:rsidRPr="008B4691">
        <w:rPr>
          <w:bCs/>
          <w:spacing w:val="-6"/>
          <w:sz w:val="28"/>
          <w:szCs w:val="28"/>
        </w:rPr>
        <w:t xml:space="preserve">. </w:t>
      </w:r>
    </w:p>
    <w:p w:rsidR="00DD0D43" w:rsidRPr="00DD0D43" w:rsidRDefault="00DD0D43" w:rsidP="00DD0D43">
      <w:pPr>
        <w:shd w:val="clear" w:color="auto" w:fill="FFFFFF"/>
        <w:tabs>
          <w:tab w:val="left" w:pos="1330"/>
        </w:tabs>
        <w:ind w:firstLine="696"/>
        <w:jc w:val="both"/>
        <w:rPr>
          <w:bCs/>
          <w:spacing w:val="-6"/>
          <w:sz w:val="28"/>
          <w:szCs w:val="28"/>
        </w:rPr>
      </w:pPr>
      <w:r w:rsidRPr="00DD0D43">
        <w:rPr>
          <w:bCs/>
          <w:spacing w:val="-6"/>
          <w:sz w:val="28"/>
          <w:szCs w:val="28"/>
        </w:rPr>
        <w:t xml:space="preserve">2.3. </w:t>
      </w:r>
      <w:r w:rsidRPr="00DD0D43">
        <w:rPr>
          <w:sz w:val="28"/>
          <w:szCs w:val="28"/>
        </w:rPr>
        <w:t xml:space="preserve">Основная цель деятельности сотрудников, ответственных за организацию обучения лиц с ограниченными возможностями здоровья, – создание условий по обеспечению </w:t>
      </w:r>
      <w:r w:rsidRPr="00D7134B">
        <w:rPr>
          <w:sz w:val="28"/>
          <w:szCs w:val="28"/>
        </w:rPr>
        <w:t>инклюзивного обучения по программам высшего профессионального образования</w:t>
      </w:r>
      <w:r w:rsidR="00F65FCC" w:rsidRPr="00D7134B">
        <w:rPr>
          <w:sz w:val="28"/>
          <w:szCs w:val="28"/>
        </w:rPr>
        <w:t>, социальная интеграция</w:t>
      </w:r>
      <w:r w:rsidR="001467F8" w:rsidRPr="00D7134B">
        <w:rPr>
          <w:sz w:val="28"/>
          <w:szCs w:val="28"/>
        </w:rPr>
        <w:t xml:space="preserve"> данных лиц</w:t>
      </w:r>
      <w:r w:rsidR="00F65FCC" w:rsidRPr="00D7134B">
        <w:rPr>
          <w:sz w:val="28"/>
          <w:szCs w:val="28"/>
        </w:rPr>
        <w:t xml:space="preserve"> в студенческую среду</w:t>
      </w:r>
      <w:r w:rsidRPr="00D7134B">
        <w:rPr>
          <w:sz w:val="28"/>
          <w:szCs w:val="28"/>
        </w:rPr>
        <w:t>.</w:t>
      </w:r>
      <w:r w:rsidRPr="00DD0D43">
        <w:rPr>
          <w:sz w:val="28"/>
          <w:szCs w:val="28"/>
        </w:rPr>
        <w:t xml:space="preserve"> </w:t>
      </w:r>
      <w:r w:rsidRPr="00DD0D43">
        <w:rPr>
          <w:bCs/>
          <w:spacing w:val="-6"/>
          <w:sz w:val="28"/>
          <w:szCs w:val="28"/>
        </w:rPr>
        <w:t>В их задачи входит профориентационная работа с этой категорией абитуриентов, сопровождение инклюзивного обучения, решение вопросов развития и обслуживания информационно-технологической базы инклюзивного обучения, программ дистанционного обучения, социокультурной реабилитации, содействия их трудоустройству, создание безбарьерной среды.</w:t>
      </w:r>
    </w:p>
    <w:p w:rsidR="00DD0D43" w:rsidRPr="00DD0D43" w:rsidRDefault="00DD0D43" w:rsidP="00DD0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43">
        <w:rPr>
          <w:rFonts w:ascii="Times New Roman" w:hAnsi="Times New Roman" w:cs="Times New Roman"/>
          <w:sz w:val="28"/>
          <w:szCs w:val="28"/>
        </w:rPr>
        <w:t xml:space="preserve">2.4. </w:t>
      </w:r>
      <w:r w:rsidRPr="003C3B4E">
        <w:rPr>
          <w:rFonts w:ascii="Times New Roman" w:hAnsi="Times New Roman" w:cs="Times New Roman"/>
          <w:sz w:val="28"/>
          <w:szCs w:val="28"/>
        </w:rPr>
        <w:t xml:space="preserve">В целях обеспечения специальных условий обучения лиц с ограниченными возможностями здоровья </w:t>
      </w:r>
      <w:r w:rsidR="003C3B4E" w:rsidRPr="003C3B4E">
        <w:rPr>
          <w:rFonts w:ascii="Times New Roman" w:hAnsi="Times New Roman" w:cs="Times New Roman"/>
          <w:sz w:val="28"/>
          <w:szCs w:val="28"/>
        </w:rPr>
        <w:t>П</w:t>
      </w:r>
      <w:r w:rsidRPr="003C3B4E">
        <w:rPr>
          <w:rFonts w:ascii="Times New Roman" w:hAnsi="Times New Roman" w:cs="Times New Roman"/>
          <w:spacing w:val="-4"/>
          <w:sz w:val="28"/>
          <w:szCs w:val="28"/>
        </w:rPr>
        <w:t xml:space="preserve">риемная комиссия, </w:t>
      </w:r>
      <w:r w:rsidR="003C3B4E" w:rsidRPr="003C3B4E">
        <w:rPr>
          <w:rFonts w:ascii="Times New Roman" w:hAnsi="Times New Roman" w:cs="Times New Roman"/>
          <w:spacing w:val="-4"/>
          <w:sz w:val="28"/>
          <w:szCs w:val="28"/>
        </w:rPr>
        <w:t>Учебно-методическое управление, Управление по воспитательной работе</w:t>
      </w:r>
      <w:r w:rsidRPr="003C3B4E">
        <w:rPr>
          <w:rFonts w:ascii="Times New Roman" w:hAnsi="Times New Roman" w:cs="Times New Roman"/>
          <w:spacing w:val="-4"/>
          <w:sz w:val="28"/>
          <w:szCs w:val="28"/>
        </w:rPr>
        <w:t xml:space="preserve">, (в филиалах – подразделения с соответствующими функциями) </w:t>
      </w:r>
      <w:r w:rsidRPr="003C3B4E">
        <w:rPr>
          <w:rFonts w:ascii="Times New Roman" w:hAnsi="Times New Roman" w:cs="Times New Roman"/>
          <w:sz w:val="28"/>
          <w:szCs w:val="28"/>
        </w:rPr>
        <w:t xml:space="preserve">ведут персонифицированный учет </w:t>
      </w:r>
      <w:r w:rsidRPr="003C3B4E">
        <w:rPr>
          <w:rFonts w:ascii="Times New Roman" w:hAnsi="Times New Roman" w:cs="Times New Roman"/>
          <w:spacing w:val="-4"/>
          <w:sz w:val="28"/>
          <w:szCs w:val="28"/>
        </w:rPr>
        <w:t>обучающихся с ограниченными возможностями здоровья (с их</w:t>
      </w:r>
      <w:r w:rsidRPr="003C3B4E">
        <w:rPr>
          <w:rFonts w:ascii="Times New Roman" w:hAnsi="Times New Roman" w:cs="Times New Roman"/>
          <w:sz w:val="28"/>
          <w:szCs w:val="28"/>
        </w:rPr>
        <w:t xml:space="preserve"> письменного согласия).</w:t>
      </w:r>
      <w:r w:rsidRPr="00DD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43" w:rsidRPr="00DD0D43" w:rsidRDefault="00DD0D43" w:rsidP="00DD0D4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0D43">
        <w:rPr>
          <w:rFonts w:ascii="Times New Roman" w:hAnsi="Times New Roman" w:cs="Times New Roman"/>
          <w:spacing w:val="-4"/>
          <w:sz w:val="28"/>
          <w:szCs w:val="28"/>
        </w:rPr>
        <w:t>Параметрами персонифицированного учета являются общие сведения об обучающихся с ограниченными возможностями здоровья, в том числе имеющееся образование, данные о семье, сведения о группе инвалидности, виде нарушений и рекомендации, данные медико-социальной экспертизой или психолого-медико-педагогической комиссией.</w:t>
      </w:r>
    </w:p>
    <w:p w:rsidR="00DD0D43" w:rsidRPr="001B45E7" w:rsidRDefault="00DD0D43" w:rsidP="00DD0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5E7">
        <w:rPr>
          <w:rFonts w:ascii="Times New Roman" w:hAnsi="Times New Roman" w:cs="Times New Roman"/>
          <w:sz w:val="28"/>
          <w:szCs w:val="28"/>
        </w:rPr>
        <w:t xml:space="preserve">2.5. </w:t>
      </w:r>
      <w:r w:rsidRPr="001B45E7">
        <w:rPr>
          <w:rFonts w:ascii="Times New Roman" w:hAnsi="Times New Roman" w:cs="Times New Roman"/>
          <w:spacing w:val="-4"/>
          <w:sz w:val="28"/>
          <w:szCs w:val="28"/>
        </w:rPr>
        <w:t>На сайт</w:t>
      </w:r>
      <w:r w:rsidR="00905E6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B45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5418" w:rsidRPr="007D5418">
        <w:rPr>
          <w:rFonts w:ascii="Times New Roman" w:hAnsi="Times New Roman" w:cs="Times New Roman"/>
          <w:sz w:val="28"/>
          <w:szCs w:val="28"/>
        </w:rPr>
        <w:t>Университет</w:t>
      </w:r>
      <w:r w:rsidR="007D541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D5418" w:rsidRPr="001B45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45E7">
        <w:rPr>
          <w:rFonts w:ascii="Times New Roman" w:hAnsi="Times New Roman" w:cs="Times New Roman"/>
          <w:spacing w:val="-4"/>
          <w:sz w:val="28"/>
          <w:szCs w:val="28"/>
        </w:rPr>
        <w:t>и филиалов создаются специальные разделы (страницы), отражающие услови</w:t>
      </w:r>
      <w:r w:rsidR="004955E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1B45E7">
        <w:rPr>
          <w:rFonts w:ascii="Times New Roman" w:hAnsi="Times New Roman" w:cs="Times New Roman"/>
          <w:spacing w:val="-4"/>
          <w:sz w:val="28"/>
          <w:szCs w:val="28"/>
        </w:rPr>
        <w:t xml:space="preserve"> для обучения лиц с ограниченными возможностями здоровья</w:t>
      </w:r>
      <w:r w:rsidR="004955E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1B45E7">
        <w:rPr>
          <w:rFonts w:ascii="Times New Roman" w:hAnsi="Times New Roman" w:cs="Times New Roman"/>
          <w:sz w:val="28"/>
          <w:szCs w:val="28"/>
        </w:rPr>
        <w:t xml:space="preserve"> адаптированные для этой категории обучающихся образовательные программы с учетом различных нозологий, виды и формы сопровождения обучения, специальны</w:t>
      </w:r>
      <w:r w:rsidR="004955E3">
        <w:rPr>
          <w:rFonts w:ascii="Times New Roman" w:hAnsi="Times New Roman" w:cs="Times New Roman"/>
          <w:sz w:val="28"/>
          <w:szCs w:val="28"/>
        </w:rPr>
        <w:t>е</w:t>
      </w:r>
      <w:r w:rsidRPr="001B45E7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4955E3">
        <w:rPr>
          <w:rFonts w:ascii="Times New Roman" w:hAnsi="Times New Roman" w:cs="Times New Roman"/>
          <w:sz w:val="28"/>
          <w:szCs w:val="28"/>
        </w:rPr>
        <w:t>е</w:t>
      </w:r>
      <w:r w:rsidRPr="001B45E7">
        <w:rPr>
          <w:rFonts w:ascii="Times New Roman" w:hAnsi="Times New Roman" w:cs="Times New Roman"/>
          <w:sz w:val="28"/>
          <w:szCs w:val="28"/>
        </w:rPr>
        <w:t xml:space="preserve"> и программны</w:t>
      </w:r>
      <w:r w:rsidR="004955E3">
        <w:rPr>
          <w:rFonts w:ascii="Times New Roman" w:hAnsi="Times New Roman" w:cs="Times New Roman"/>
          <w:sz w:val="28"/>
          <w:szCs w:val="28"/>
        </w:rPr>
        <w:t>е</w:t>
      </w:r>
      <w:r w:rsidRPr="001B45E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955E3">
        <w:rPr>
          <w:rFonts w:ascii="Times New Roman" w:hAnsi="Times New Roman" w:cs="Times New Roman"/>
          <w:sz w:val="28"/>
          <w:szCs w:val="28"/>
        </w:rPr>
        <w:t>а</w:t>
      </w:r>
      <w:r w:rsidRPr="001B45E7">
        <w:rPr>
          <w:rFonts w:ascii="Times New Roman" w:hAnsi="Times New Roman" w:cs="Times New Roman"/>
          <w:sz w:val="28"/>
          <w:szCs w:val="28"/>
        </w:rPr>
        <w:t xml:space="preserve"> обучения, наличие безбарьерной </w:t>
      </w:r>
      <w:r w:rsidRPr="001B45E7">
        <w:rPr>
          <w:rFonts w:ascii="Times New Roman" w:hAnsi="Times New Roman" w:cs="Times New Roman"/>
          <w:spacing w:val="-4"/>
          <w:sz w:val="28"/>
          <w:szCs w:val="28"/>
        </w:rPr>
        <w:t xml:space="preserve">архитектурной </w:t>
      </w:r>
      <w:r w:rsidRPr="001B45E7">
        <w:rPr>
          <w:rFonts w:ascii="Times New Roman" w:hAnsi="Times New Roman" w:cs="Times New Roman"/>
          <w:sz w:val="28"/>
          <w:szCs w:val="28"/>
        </w:rPr>
        <w:t xml:space="preserve">среды и </w:t>
      </w:r>
      <w:r w:rsidR="004955E3">
        <w:rPr>
          <w:rFonts w:ascii="Times New Roman" w:hAnsi="Times New Roman" w:cs="Times New Roman"/>
          <w:sz w:val="28"/>
          <w:szCs w:val="28"/>
        </w:rPr>
        <w:t xml:space="preserve">те вопросы, касающееся обучения инвалидов и лиц </w:t>
      </w:r>
      <w:r w:rsidR="004955E3" w:rsidRPr="00DD0D43">
        <w:rPr>
          <w:rFonts w:ascii="Times New Roman" w:hAnsi="Times New Roman" w:cs="Times New Roman"/>
          <w:spacing w:val="-4"/>
          <w:sz w:val="28"/>
          <w:szCs w:val="28"/>
        </w:rPr>
        <w:t>с ограниченными возможностями здоровья</w:t>
      </w:r>
      <w:r w:rsidRPr="001B45E7">
        <w:rPr>
          <w:rFonts w:ascii="Times New Roman" w:hAnsi="Times New Roman" w:cs="Times New Roman"/>
          <w:sz w:val="28"/>
          <w:szCs w:val="28"/>
        </w:rPr>
        <w:t>.</w:t>
      </w:r>
    </w:p>
    <w:p w:rsidR="00DD0D43" w:rsidRPr="001B45E7" w:rsidRDefault="00DD0D43" w:rsidP="00DD0D43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1B45E7">
        <w:rPr>
          <w:spacing w:val="3"/>
          <w:sz w:val="28"/>
          <w:szCs w:val="28"/>
        </w:rPr>
        <w:t xml:space="preserve">2.6. С целью комплексного сопровождения образовательного процесса для студентов с ограниченными возможностями здоровья в штатное расписание </w:t>
      </w:r>
      <w:r w:rsidR="007D5418">
        <w:rPr>
          <w:sz w:val="28"/>
          <w:szCs w:val="28"/>
        </w:rPr>
        <w:t>Университета</w:t>
      </w:r>
      <w:r w:rsidR="007D5418" w:rsidRPr="001B45E7">
        <w:rPr>
          <w:spacing w:val="3"/>
          <w:sz w:val="28"/>
          <w:szCs w:val="28"/>
        </w:rPr>
        <w:t xml:space="preserve"> </w:t>
      </w:r>
      <w:r w:rsidRPr="001B45E7">
        <w:rPr>
          <w:spacing w:val="3"/>
          <w:sz w:val="28"/>
          <w:szCs w:val="28"/>
        </w:rPr>
        <w:t xml:space="preserve">и филиалов </w:t>
      </w:r>
      <w:r w:rsidRPr="00D7134B">
        <w:rPr>
          <w:spacing w:val="3"/>
          <w:sz w:val="28"/>
          <w:szCs w:val="28"/>
        </w:rPr>
        <w:t xml:space="preserve">могут вводиться должности </w:t>
      </w:r>
      <w:r w:rsidR="001467F8" w:rsidRPr="00D7134B">
        <w:rPr>
          <w:spacing w:val="3"/>
          <w:sz w:val="28"/>
          <w:szCs w:val="28"/>
        </w:rPr>
        <w:lastRenderedPageBreak/>
        <w:t xml:space="preserve">тифлопедагога, сурдопедагога, </w:t>
      </w:r>
      <w:r w:rsidRPr="00D7134B">
        <w:rPr>
          <w:spacing w:val="3"/>
          <w:sz w:val="28"/>
          <w:szCs w:val="28"/>
        </w:rPr>
        <w:t xml:space="preserve">тьютора, педагога-психолога, </w:t>
      </w:r>
      <w:r w:rsidR="00B26A2F" w:rsidRPr="00D7134B">
        <w:rPr>
          <w:sz w:val="28"/>
          <w:szCs w:val="28"/>
        </w:rPr>
        <w:t>социального работника (</w:t>
      </w:r>
      <w:r w:rsidRPr="00D7134B">
        <w:rPr>
          <w:spacing w:val="3"/>
          <w:sz w:val="28"/>
          <w:szCs w:val="28"/>
        </w:rPr>
        <w:t>социального педагога</w:t>
      </w:r>
      <w:r w:rsidR="00B26A2F" w:rsidRPr="00D7134B">
        <w:rPr>
          <w:spacing w:val="3"/>
          <w:sz w:val="28"/>
          <w:szCs w:val="28"/>
        </w:rPr>
        <w:t>)</w:t>
      </w:r>
      <w:r w:rsidRPr="00D7134B">
        <w:rPr>
          <w:spacing w:val="3"/>
          <w:sz w:val="28"/>
          <w:szCs w:val="28"/>
        </w:rPr>
        <w:t xml:space="preserve">, </w:t>
      </w:r>
      <w:r w:rsidR="00936AB4" w:rsidRPr="00D7134B">
        <w:rPr>
          <w:spacing w:val="3"/>
          <w:sz w:val="28"/>
          <w:szCs w:val="28"/>
        </w:rPr>
        <w:t>инструктор</w:t>
      </w:r>
      <w:r w:rsidR="001467F8" w:rsidRPr="00D7134B">
        <w:rPr>
          <w:spacing w:val="3"/>
          <w:sz w:val="28"/>
          <w:szCs w:val="28"/>
        </w:rPr>
        <w:t>а</w:t>
      </w:r>
      <w:r w:rsidR="00936AB4" w:rsidRPr="00D7134B">
        <w:rPr>
          <w:spacing w:val="3"/>
          <w:sz w:val="28"/>
          <w:szCs w:val="28"/>
        </w:rPr>
        <w:t>-методист</w:t>
      </w:r>
      <w:r w:rsidR="001467F8" w:rsidRPr="00D7134B">
        <w:rPr>
          <w:spacing w:val="3"/>
          <w:sz w:val="28"/>
          <w:szCs w:val="28"/>
        </w:rPr>
        <w:t>а</w:t>
      </w:r>
      <w:r w:rsidR="00F65FCC" w:rsidRPr="00D7134B">
        <w:rPr>
          <w:spacing w:val="3"/>
          <w:sz w:val="28"/>
          <w:szCs w:val="28"/>
        </w:rPr>
        <w:t xml:space="preserve"> по адаптивной физической культуре, </w:t>
      </w:r>
      <w:r w:rsidRPr="00D7134B">
        <w:rPr>
          <w:spacing w:val="3"/>
          <w:sz w:val="28"/>
          <w:szCs w:val="28"/>
        </w:rPr>
        <w:t>специалиста</w:t>
      </w:r>
      <w:r w:rsidRPr="001B45E7">
        <w:rPr>
          <w:spacing w:val="3"/>
          <w:sz w:val="28"/>
          <w:szCs w:val="28"/>
        </w:rPr>
        <w:t xml:space="preserve"> по специальным техническим и программным средствам обучения (или их обязанности возлагаются на работающих преподавателей и сотрудников).</w:t>
      </w:r>
    </w:p>
    <w:p w:rsidR="00DD0D43" w:rsidRPr="001170D4" w:rsidRDefault="00905E66" w:rsidP="001170D4">
      <w:pPr>
        <w:shd w:val="clear" w:color="auto" w:fill="FFFFFF"/>
        <w:tabs>
          <w:tab w:val="left" w:pos="1421"/>
        </w:tabs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2.6.</w:t>
      </w:r>
      <w:r w:rsidR="004955E3">
        <w:rPr>
          <w:spacing w:val="-1"/>
          <w:sz w:val="28"/>
          <w:szCs w:val="28"/>
        </w:rPr>
        <w:t>1.</w:t>
      </w:r>
      <w:r w:rsidR="00DD0D43" w:rsidRPr="00DD0D43">
        <w:rPr>
          <w:spacing w:val="-1"/>
          <w:sz w:val="28"/>
          <w:szCs w:val="28"/>
        </w:rPr>
        <w:t xml:space="preserve"> </w:t>
      </w:r>
      <w:r w:rsidR="00DD0D43" w:rsidRPr="00DD0D43">
        <w:rPr>
          <w:sz w:val="28"/>
          <w:szCs w:val="28"/>
        </w:rPr>
        <w:t>Тьютор организует процесс индивидуального обучения студентов с ограниченными возможностями здоровья, их персональное сопровождение в образовательном пространстве; совместно с обучающимся он оценивает и распределяет имеющиеся ресурсы всех видов для реализации поставленных целей; выполняет посреднические функции между студентом и преподавателями, организует консультации и дополнительную помощь в освоении учебных дисциплин.</w:t>
      </w:r>
    </w:p>
    <w:p w:rsidR="00DD0D43" w:rsidRPr="00DD0D43" w:rsidRDefault="004955E3" w:rsidP="00DD0D43">
      <w:pPr>
        <w:shd w:val="clear" w:color="auto" w:fill="FFFFFF"/>
        <w:tabs>
          <w:tab w:val="left" w:pos="1421"/>
        </w:tabs>
        <w:ind w:firstLine="69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905E66">
        <w:rPr>
          <w:spacing w:val="-1"/>
          <w:sz w:val="28"/>
          <w:szCs w:val="28"/>
        </w:rPr>
        <w:t>6.2.</w:t>
      </w:r>
      <w:r w:rsidR="00DD0D43" w:rsidRPr="00DD0D4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Педагог-психолог</w:t>
      </w:r>
      <w:r w:rsidR="00DD0D43" w:rsidRPr="00DD0D43">
        <w:rPr>
          <w:spacing w:val="-1"/>
          <w:sz w:val="28"/>
          <w:szCs w:val="28"/>
        </w:rPr>
        <w:t xml:space="preserve"> </w:t>
      </w:r>
      <w:r w:rsidR="00DD0D43" w:rsidRPr="00DD0D43">
        <w:rPr>
          <w:sz w:val="28"/>
          <w:szCs w:val="28"/>
        </w:rPr>
        <w:t xml:space="preserve">(психолог, </w:t>
      </w:r>
      <w:r w:rsidR="00DD0D43" w:rsidRPr="008B4691">
        <w:rPr>
          <w:sz w:val="28"/>
          <w:szCs w:val="28"/>
        </w:rPr>
        <w:t>специальн</w:t>
      </w:r>
      <w:r w:rsidR="008B4691" w:rsidRPr="008B4691">
        <w:rPr>
          <w:sz w:val="28"/>
          <w:szCs w:val="28"/>
        </w:rPr>
        <w:t>ый</w:t>
      </w:r>
      <w:r w:rsidR="00DD0D43" w:rsidRPr="008B4691">
        <w:rPr>
          <w:sz w:val="28"/>
          <w:szCs w:val="28"/>
        </w:rPr>
        <w:t xml:space="preserve"> психолог</w:t>
      </w:r>
      <w:r w:rsidR="00DD0D43" w:rsidRPr="00DD0D43">
        <w:rPr>
          <w:sz w:val="28"/>
          <w:szCs w:val="28"/>
        </w:rPr>
        <w:t xml:space="preserve">) </w:t>
      </w:r>
      <w:r w:rsidR="00DD0D43" w:rsidRPr="00DD0D43">
        <w:rPr>
          <w:spacing w:val="-1"/>
          <w:sz w:val="28"/>
          <w:szCs w:val="28"/>
        </w:rPr>
        <w:t>созда</w:t>
      </w:r>
      <w:r>
        <w:rPr>
          <w:spacing w:val="-1"/>
          <w:sz w:val="28"/>
          <w:szCs w:val="28"/>
        </w:rPr>
        <w:t>ет</w:t>
      </w:r>
      <w:r w:rsidR="00DD0D43" w:rsidRPr="00DD0D43">
        <w:rPr>
          <w:spacing w:val="-1"/>
          <w:sz w:val="28"/>
          <w:szCs w:val="28"/>
        </w:rPr>
        <w:t xml:space="preserve"> благоприятн</w:t>
      </w:r>
      <w:r>
        <w:rPr>
          <w:spacing w:val="-1"/>
          <w:sz w:val="28"/>
          <w:szCs w:val="28"/>
        </w:rPr>
        <w:t>ый</w:t>
      </w:r>
      <w:r w:rsidR="00DD0D43" w:rsidRPr="00DD0D43">
        <w:rPr>
          <w:spacing w:val="-1"/>
          <w:sz w:val="28"/>
          <w:szCs w:val="28"/>
        </w:rPr>
        <w:t xml:space="preserve"> психологическ</w:t>
      </w:r>
      <w:r>
        <w:rPr>
          <w:spacing w:val="-1"/>
          <w:sz w:val="28"/>
          <w:szCs w:val="28"/>
        </w:rPr>
        <w:t>ий</w:t>
      </w:r>
      <w:r w:rsidR="00DD0D43" w:rsidRPr="00DD0D43">
        <w:rPr>
          <w:spacing w:val="-1"/>
          <w:sz w:val="28"/>
          <w:szCs w:val="28"/>
        </w:rPr>
        <w:t xml:space="preserve"> климат, услови</w:t>
      </w:r>
      <w:r>
        <w:rPr>
          <w:spacing w:val="-1"/>
          <w:sz w:val="28"/>
          <w:szCs w:val="28"/>
        </w:rPr>
        <w:t>я</w:t>
      </w:r>
      <w:r w:rsidR="00DD0D43" w:rsidRPr="00DD0D43">
        <w:rPr>
          <w:spacing w:val="-1"/>
          <w:sz w:val="28"/>
          <w:szCs w:val="28"/>
        </w:rPr>
        <w:t>, стимулирующи</w:t>
      </w:r>
      <w:r>
        <w:rPr>
          <w:spacing w:val="-1"/>
          <w:sz w:val="28"/>
          <w:szCs w:val="28"/>
        </w:rPr>
        <w:t>е</w:t>
      </w:r>
      <w:r w:rsidR="00DD0D43" w:rsidRPr="00DD0D43">
        <w:rPr>
          <w:spacing w:val="-1"/>
          <w:sz w:val="28"/>
          <w:szCs w:val="28"/>
        </w:rPr>
        <w:t xml:space="preserve"> личностный и профессиональный рост, обеспечени</w:t>
      </w:r>
      <w:r>
        <w:rPr>
          <w:spacing w:val="-1"/>
          <w:sz w:val="28"/>
          <w:szCs w:val="28"/>
        </w:rPr>
        <w:t>е</w:t>
      </w:r>
      <w:r w:rsidR="00DD0D43" w:rsidRPr="00DD0D43">
        <w:rPr>
          <w:spacing w:val="-1"/>
          <w:sz w:val="28"/>
          <w:szCs w:val="28"/>
        </w:rPr>
        <w:t xml:space="preserve"> психологической защищенности абитуриентов и студентов с ограниченными возможностями здоровья, поддержке и укреплении их психического здоровья.</w:t>
      </w:r>
    </w:p>
    <w:p w:rsidR="00DD0D43" w:rsidRPr="00D7134B" w:rsidRDefault="00905E66" w:rsidP="00DD0D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95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D0D43" w:rsidRPr="00DD0D43">
        <w:rPr>
          <w:rFonts w:ascii="Times New Roman" w:hAnsi="Times New Roman" w:cs="Times New Roman"/>
          <w:sz w:val="28"/>
          <w:szCs w:val="28"/>
        </w:rPr>
        <w:t xml:space="preserve"> Социальный педагог (социальный работник) осуществляет контроль за соблюдением прав обучающихся, выявляет потребности студентов с ограниченными возможностями здоровья и его семьи в социальной поддержке, определяет формы помощи в адаптации и </w:t>
      </w:r>
      <w:r w:rsidR="00DD0D43" w:rsidRPr="00D7134B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F65FCC" w:rsidRPr="00DD0D43" w:rsidRDefault="00905E66" w:rsidP="00DD0D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6.4.</w:t>
      </w:r>
      <w:r w:rsidR="00D7134B">
        <w:rPr>
          <w:rFonts w:ascii="Times New Roman" w:hAnsi="Times New Roman" w:cs="Times New Roman"/>
          <w:sz w:val="28"/>
          <w:szCs w:val="28"/>
        </w:rPr>
        <w:t xml:space="preserve"> </w:t>
      </w:r>
      <w:r w:rsidR="00936AB4" w:rsidRPr="00D7134B">
        <w:rPr>
          <w:rFonts w:ascii="Times New Roman" w:hAnsi="Times New Roman" w:cs="Times New Roman"/>
          <w:sz w:val="28"/>
          <w:szCs w:val="28"/>
        </w:rPr>
        <w:t>Инструктор-методист</w:t>
      </w:r>
      <w:r w:rsidR="00F65FCC" w:rsidRPr="00D7134B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 </w:t>
      </w:r>
      <w:r w:rsidR="00936AB4" w:rsidRPr="00D7134B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организовывает и проводит групповые и индивидуальные занятия по адаптивной физической культуре с лицами с ограниченными возможностями здоровья (включая инвалидов) всех нозологических групп. </w:t>
      </w:r>
      <w:r w:rsidR="00936AB4" w:rsidRPr="00D7134B">
        <w:rPr>
          <w:rFonts w:ascii="Times New Roman" w:hAnsi="Times New Roman" w:cs="Times New Roman"/>
          <w:sz w:val="28"/>
          <w:szCs w:val="28"/>
        </w:rPr>
        <w:t>Ведет воспитательную, рекреационно-досуговую, оздоровительную работу, направленную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</w:t>
      </w:r>
    </w:p>
    <w:p w:rsidR="00DD0D43" w:rsidRPr="00DD0D43" w:rsidRDefault="00905E66" w:rsidP="00DD0D43">
      <w:pPr>
        <w:shd w:val="clear" w:color="auto" w:fill="FFFFFF"/>
        <w:tabs>
          <w:tab w:val="left" w:pos="1421"/>
        </w:tabs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</w:t>
      </w:r>
      <w:r w:rsidR="004955E3">
        <w:rPr>
          <w:sz w:val="28"/>
          <w:szCs w:val="28"/>
        </w:rPr>
        <w:t>5</w:t>
      </w:r>
      <w:r w:rsidR="00DD0D43" w:rsidRPr="00DD0D43">
        <w:rPr>
          <w:sz w:val="28"/>
          <w:szCs w:val="28"/>
        </w:rPr>
        <w:t>. Специалисты по техническим и программным средствам помогают педагогам и обучающимся использовать их, оказывают содействие в обеспечении лиц с ограниченными возможностями здоровья дополнительными способами передачи, освоения и воспроизводства учебной информации; занимаются разработкой и внедрением специальных методик, информационных технологий и дистанционных методов обучения.</w:t>
      </w:r>
    </w:p>
    <w:p w:rsidR="00DD0D43" w:rsidRPr="00DD0D43" w:rsidRDefault="00DD0D43" w:rsidP="00DD0D43">
      <w:pPr>
        <w:shd w:val="clear" w:color="auto" w:fill="FFFFFF"/>
        <w:tabs>
          <w:tab w:val="left" w:pos="1421"/>
        </w:tabs>
        <w:ind w:firstLine="691"/>
        <w:jc w:val="both"/>
        <w:rPr>
          <w:spacing w:val="-1"/>
          <w:sz w:val="28"/>
          <w:szCs w:val="28"/>
        </w:rPr>
      </w:pPr>
      <w:r w:rsidRPr="00DD0D43">
        <w:rPr>
          <w:spacing w:val="-1"/>
          <w:sz w:val="28"/>
          <w:szCs w:val="28"/>
        </w:rPr>
        <w:t>2.</w:t>
      </w:r>
      <w:r w:rsidR="004955E3">
        <w:rPr>
          <w:spacing w:val="-1"/>
          <w:sz w:val="28"/>
          <w:szCs w:val="28"/>
        </w:rPr>
        <w:t>7</w:t>
      </w:r>
      <w:r w:rsidRPr="00DD0D43">
        <w:rPr>
          <w:spacing w:val="-1"/>
          <w:sz w:val="28"/>
          <w:szCs w:val="28"/>
        </w:rPr>
        <w:t xml:space="preserve">. Специальные программы повышения квалификации профессорско-преподавательского состава содержат рекомендации по осуществлению инклюзивного образовательного процесса. </w:t>
      </w:r>
      <w:r w:rsidRPr="008B4691">
        <w:rPr>
          <w:spacing w:val="-1"/>
          <w:sz w:val="28"/>
          <w:szCs w:val="28"/>
        </w:rPr>
        <w:t xml:space="preserve">Педагогические работники, </w:t>
      </w:r>
      <w:r w:rsidR="00905E66" w:rsidRPr="008B4691">
        <w:rPr>
          <w:spacing w:val="-1"/>
          <w:sz w:val="28"/>
          <w:szCs w:val="28"/>
        </w:rPr>
        <w:t xml:space="preserve"> </w:t>
      </w:r>
      <w:r w:rsidRPr="008B4691">
        <w:rPr>
          <w:spacing w:val="-1"/>
          <w:sz w:val="28"/>
          <w:szCs w:val="28"/>
        </w:rPr>
        <w:t xml:space="preserve"> препода</w:t>
      </w:r>
      <w:r w:rsidR="00905E66" w:rsidRPr="008B4691">
        <w:rPr>
          <w:spacing w:val="-1"/>
          <w:sz w:val="28"/>
          <w:szCs w:val="28"/>
        </w:rPr>
        <w:t>ющие</w:t>
      </w:r>
      <w:r w:rsidR="00905E66" w:rsidRPr="00905E66">
        <w:rPr>
          <w:color w:val="FF0000"/>
          <w:spacing w:val="-1"/>
          <w:sz w:val="28"/>
          <w:szCs w:val="28"/>
        </w:rPr>
        <w:t xml:space="preserve"> </w:t>
      </w:r>
      <w:r w:rsidRPr="00DD0D43">
        <w:rPr>
          <w:spacing w:val="-1"/>
          <w:sz w:val="28"/>
          <w:szCs w:val="28"/>
        </w:rPr>
        <w:t xml:space="preserve">студентам с ограниченными возможностями здоровья, должны быть ознакомлены с психолого-физиологическими особенностями этой категории обучающихся, учитывать специфику при организации образовательного процесса. </w:t>
      </w:r>
    </w:p>
    <w:p w:rsidR="00DD0D43" w:rsidRPr="00DD0D43" w:rsidRDefault="00DD0D43" w:rsidP="00DD0D43">
      <w:pPr>
        <w:pStyle w:val="ConsPlusNormal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D0D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DD0D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учебной деятельности </w:t>
      </w:r>
      <w:r w:rsidRPr="00DD0D43">
        <w:rPr>
          <w:rFonts w:ascii="Times New Roman" w:hAnsi="Times New Roman" w:cs="Times New Roman"/>
          <w:b/>
          <w:spacing w:val="-1"/>
          <w:sz w:val="28"/>
          <w:szCs w:val="28"/>
        </w:rPr>
        <w:t>студентов с ограниченными возможностями здоровья</w:t>
      </w:r>
    </w:p>
    <w:p w:rsidR="00DD0D43" w:rsidRPr="00DD0D43" w:rsidRDefault="00DD0D43" w:rsidP="00DD0D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3F" w:rsidRDefault="00DD0D43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D43">
        <w:rPr>
          <w:rFonts w:ascii="Times New Roman" w:hAnsi="Times New Roman" w:cs="Times New Roman"/>
          <w:sz w:val="28"/>
          <w:szCs w:val="28"/>
        </w:rPr>
        <w:t xml:space="preserve">3.1. </w:t>
      </w:r>
      <w:r w:rsidR="007D5418" w:rsidRPr="007D5418">
        <w:rPr>
          <w:rFonts w:ascii="Times New Roman" w:hAnsi="Times New Roman" w:cs="Times New Roman"/>
          <w:sz w:val="28"/>
          <w:szCs w:val="28"/>
        </w:rPr>
        <w:t>Университет</w:t>
      </w:r>
      <w:r w:rsidR="007D5418" w:rsidRPr="0018153F">
        <w:rPr>
          <w:rFonts w:ascii="Times New Roman" w:hAnsi="Times New Roman" w:cs="Times New Roman"/>
          <w:sz w:val="28"/>
          <w:szCs w:val="28"/>
        </w:rPr>
        <w:t xml:space="preserve"> </w:t>
      </w:r>
      <w:r w:rsidRPr="0018153F">
        <w:rPr>
          <w:rFonts w:ascii="Times New Roman" w:hAnsi="Times New Roman" w:cs="Times New Roman"/>
          <w:sz w:val="28"/>
          <w:szCs w:val="28"/>
        </w:rPr>
        <w:t>обеспечивает сопровождение вступительных испытаний для абитуриентов с ограниченными возможностями. При проведении вступительных испытаний создаются специальные условия, включающие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</w:t>
      </w:r>
    </w:p>
    <w:p w:rsidR="00DD0D43" w:rsidRPr="001B45E7" w:rsidRDefault="00DD0D43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45E7">
        <w:rPr>
          <w:rFonts w:ascii="Times New Roman" w:hAnsi="Times New Roman" w:cs="Times New Roman"/>
          <w:sz w:val="28"/>
          <w:szCs w:val="28"/>
        </w:rPr>
        <w:t xml:space="preserve">Особые условия для лиц с ограниченными возможностями здоровья определены в правилах приема в </w:t>
      </w:r>
      <w:r w:rsidR="007D5418" w:rsidRPr="007D5418">
        <w:rPr>
          <w:rFonts w:ascii="Times New Roman" w:hAnsi="Times New Roman" w:cs="Times New Roman"/>
          <w:sz w:val="28"/>
          <w:szCs w:val="28"/>
        </w:rPr>
        <w:t>Университет</w:t>
      </w:r>
      <w:r w:rsidR="007D5418" w:rsidRPr="001B45E7">
        <w:rPr>
          <w:rFonts w:ascii="Times New Roman" w:hAnsi="Times New Roman" w:cs="Times New Roman"/>
          <w:sz w:val="28"/>
          <w:szCs w:val="28"/>
        </w:rPr>
        <w:t xml:space="preserve"> </w:t>
      </w:r>
      <w:r w:rsidRPr="001B45E7">
        <w:rPr>
          <w:rFonts w:ascii="Times New Roman" w:hAnsi="Times New Roman" w:cs="Times New Roman"/>
          <w:sz w:val="28"/>
          <w:szCs w:val="28"/>
        </w:rPr>
        <w:t xml:space="preserve">для обучения по программам высшего </w:t>
      </w:r>
      <w:r w:rsidR="00905E66">
        <w:rPr>
          <w:rFonts w:ascii="Times New Roman" w:hAnsi="Times New Roman" w:cs="Times New Roman"/>
          <w:sz w:val="28"/>
          <w:szCs w:val="28"/>
        </w:rPr>
        <w:t xml:space="preserve"> </w:t>
      </w:r>
      <w:r w:rsidRPr="001B45E7">
        <w:rPr>
          <w:rFonts w:ascii="Times New Roman" w:hAnsi="Times New Roman" w:cs="Times New Roman"/>
          <w:sz w:val="28"/>
          <w:szCs w:val="28"/>
        </w:rPr>
        <w:t xml:space="preserve"> </w:t>
      </w:r>
      <w:r w:rsidR="001B45E7" w:rsidRPr="001B45E7">
        <w:rPr>
          <w:rFonts w:ascii="Times New Roman" w:hAnsi="Times New Roman" w:cs="Times New Roman"/>
          <w:sz w:val="28"/>
          <w:szCs w:val="28"/>
        </w:rPr>
        <w:t>образования</w:t>
      </w:r>
      <w:r w:rsidR="00936AB4">
        <w:rPr>
          <w:rFonts w:ascii="Times New Roman" w:hAnsi="Times New Roman" w:cs="Times New Roman"/>
          <w:sz w:val="28"/>
          <w:szCs w:val="28"/>
        </w:rPr>
        <w:t>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 xml:space="preserve">3.2. Для получения образования обучающимися с ограниченными возможностями здоровья (при их наличии в </w:t>
      </w:r>
      <w:r w:rsidR="007D5418">
        <w:rPr>
          <w:sz w:val="28"/>
          <w:szCs w:val="28"/>
        </w:rPr>
        <w:t>Университете</w:t>
      </w:r>
      <w:r w:rsidRPr="00DD0D43">
        <w:rPr>
          <w:bCs/>
          <w:iCs/>
          <w:sz w:val="28"/>
          <w:szCs w:val="28"/>
        </w:rPr>
        <w:t xml:space="preserve"> и филиалах) создаются специальные условия. Содержание образования и условия организации обучения лиц с ограниченными возможностями здоровья определяются адаптированной образовательной программой. Профессиональное образование обучающихся с ограниченными возможностями здоровья осуществляется на основе образовательных программ, адаптированных при необходимости для обучения указанных обучающихся.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3.3. В вариативную часть образовательных программ вводятся специализированные адаптационные дисциплины (модули), предназначенные для дополнительной индивидуальной коррекции нарушений коммуникативных умений и социальной адаптации на этапе получения высшего образования. Набор таких специфических дисциплин определяется исходя из конкретной ситуации и индивидуальных потребностей обучающихся с ограниченными возможностями здоровья.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3.4. Лицам с ограниченными возможностями здоровья предоставляется возможность выбора специализированных адаптационных дисциплин, включенных в вариативную часть образовательной программы.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3.5. Выбор методов обучения определяется содержанием обучения, уровнем обученности студентов и профессиональной подготовки педагогов, методического и материально-технического обеспечения, особенностями восприятия учебной информации студентами с ограниченными возможностями здоровья и т.д. 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 xml:space="preserve">3.6. Подбор и разработка учебных материалов для студентов с ограниченными возможностями здоровья производятся с </w:t>
      </w:r>
      <w:r w:rsidR="00905E66" w:rsidRPr="008B4691">
        <w:rPr>
          <w:bCs/>
          <w:iCs/>
          <w:sz w:val="28"/>
          <w:szCs w:val="28"/>
        </w:rPr>
        <w:t>целью</w:t>
      </w:r>
      <w:r w:rsidRPr="00DD0D43">
        <w:rPr>
          <w:bCs/>
          <w:iCs/>
          <w:sz w:val="28"/>
          <w:szCs w:val="28"/>
        </w:rPr>
        <w:t xml:space="preserve">, чтобы учитывались специфические особенности восприятия (лица с нарушением </w:t>
      </w:r>
      <w:r w:rsidRPr="00DD0D43">
        <w:rPr>
          <w:bCs/>
          <w:iCs/>
          <w:sz w:val="28"/>
          <w:szCs w:val="28"/>
        </w:rPr>
        <w:lastRenderedPageBreak/>
        <w:t xml:space="preserve">слуха должны получать информацию визуально, с нарушением зрения – аудиально или с помощью тифлоинформационных устройств). </w:t>
      </w:r>
    </w:p>
    <w:p w:rsidR="00DD0D43" w:rsidRPr="00DD0D43" w:rsidRDefault="00DD0D43" w:rsidP="00DD0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43">
        <w:rPr>
          <w:rFonts w:ascii="Times New Roman" w:hAnsi="Times New Roman" w:cs="Times New Roman"/>
          <w:bCs/>
          <w:iCs/>
          <w:sz w:val="28"/>
          <w:szCs w:val="28"/>
        </w:rPr>
        <w:t xml:space="preserve">3.7. Выбор мест прохождения практик для лиц с ограниченными возможностями здоровья производится с учетом требования их доступности, а также рекомендаций медико-социальной экспертизы относительно условий и видов труда. </w:t>
      </w:r>
      <w:r w:rsidRPr="00DD0D43">
        <w:rPr>
          <w:rFonts w:ascii="Times New Roman" w:hAnsi="Times New Roman" w:cs="Times New Roman"/>
          <w:sz w:val="28"/>
          <w:szCs w:val="28"/>
        </w:rPr>
        <w:t>При необходимости для прохождения практик заключаются договоры, предусматривающие создание специальных рабочих мест в соответствии с характером нарушений, а также с учетом профессионального вида деятельности и характера труда, выполняемых обучающимся с ограниченными возможностями здоровья трудовых функций.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3.8. Текущий контроль успеваемости, промежуточная и итоговая аттестация проводятся с учетом особенностей нозологий. Форма проведения текущей и итоговой аттестации для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т.п.); при необходимости предоставляется дополнительное время для подготовки ответа на зачете или экзамене.</w:t>
      </w:r>
    </w:p>
    <w:p w:rsidR="00E70EE8" w:rsidRPr="00DD0D43" w:rsidRDefault="00E70EE8" w:rsidP="00E70EE8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3.9. Для обучения лиц с ограниченными возможностями здоровья п</w:t>
      </w:r>
      <w:r>
        <w:rPr>
          <w:bCs/>
          <w:iCs/>
          <w:sz w:val="28"/>
          <w:szCs w:val="28"/>
        </w:rPr>
        <w:t>о их желанию</w:t>
      </w:r>
      <w:r w:rsidRPr="00DD0D43">
        <w:rPr>
          <w:bCs/>
          <w:iCs/>
          <w:sz w:val="28"/>
          <w:szCs w:val="28"/>
        </w:rPr>
        <w:t xml:space="preserve"> разрабатываются индивидуальные учебные планы и индивидуальные графики обучения. При составлении индивидуального учебного плана учитываются особенности и образовательные потребности конкретного обучающегося.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3.10. Срок получения высшего образования при обучении по индивидуальному учебному плану для лиц с ограниченными возможностями здоровья может быть увеличен, но не более чем на год (для студентов магистратуры – на полгода).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3.11. При составлении индивидуального графика обучения предусматриваются различные варианты проведения занятий: в академической группе, индивидуально, с использованием дистанционных образовательных технологий.</w:t>
      </w:r>
    </w:p>
    <w:p w:rsidR="00DD0D43" w:rsidRPr="00DD0D43" w:rsidRDefault="00DD0D43" w:rsidP="00DD0D43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D0D43">
        <w:rPr>
          <w:bCs/>
          <w:iCs/>
          <w:sz w:val="28"/>
          <w:szCs w:val="28"/>
        </w:rPr>
        <w:t>3.12. Основными формами содействия трудоустройству обучающихся с ограниченными возможностями здоровья являются презентации и встречи работодателей со студентами старших курсов, индивидуальные консультации по вопросам трудоустройства, мастер-классы и тренинги.</w:t>
      </w:r>
    </w:p>
    <w:p w:rsidR="00C85112" w:rsidRPr="00DD0D43" w:rsidRDefault="00C85112" w:rsidP="00DD0D43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</w:p>
    <w:p w:rsidR="00DD0D43" w:rsidRPr="0018153F" w:rsidRDefault="00C85112" w:rsidP="0018153F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DD0D43" w:rsidRPr="0018153F">
        <w:rPr>
          <w:b/>
          <w:bCs/>
          <w:iCs/>
          <w:sz w:val="28"/>
          <w:szCs w:val="28"/>
        </w:rPr>
        <w:t>. Доступность зданий и безопасное в них нахождение</w:t>
      </w:r>
    </w:p>
    <w:p w:rsidR="00DD0D43" w:rsidRPr="0018153F" w:rsidRDefault="00DD0D43" w:rsidP="0018153F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</w:p>
    <w:p w:rsidR="00DD0D43" w:rsidRPr="0018153F" w:rsidRDefault="00C85112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D0D43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.1. Безбарьерная среда в </w:t>
      </w:r>
      <w:r w:rsidR="000614FE" w:rsidRPr="000614FE">
        <w:rPr>
          <w:rFonts w:ascii="Times New Roman" w:hAnsi="Times New Roman" w:cs="Times New Roman"/>
          <w:sz w:val="28"/>
          <w:szCs w:val="28"/>
        </w:rPr>
        <w:t>Университет</w:t>
      </w:r>
      <w:r w:rsidR="000614F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614FE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0D43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основывается на учете </w:t>
      </w:r>
      <w:r w:rsidR="00DD0D43" w:rsidRPr="0018153F">
        <w:rPr>
          <w:rFonts w:ascii="Times New Roman" w:hAnsi="Times New Roman" w:cs="Times New Roman"/>
          <w:spacing w:val="-1"/>
          <w:sz w:val="28"/>
          <w:szCs w:val="28"/>
        </w:rPr>
        <w:t>потребности разных категорий (с</w:t>
      </w:r>
      <w:r w:rsidR="00DD0D43" w:rsidRPr="0018153F">
        <w:rPr>
          <w:rFonts w:ascii="Times New Roman" w:hAnsi="Times New Roman" w:cs="Times New Roman"/>
          <w:sz w:val="28"/>
          <w:szCs w:val="28"/>
        </w:rPr>
        <w:t xml:space="preserve"> нарушением зрения, </w:t>
      </w:r>
      <w:r w:rsidR="00DD0D43" w:rsidRPr="0018153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D0D43" w:rsidRPr="0018153F">
        <w:rPr>
          <w:rFonts w:ascii="Times New Roman" w:hAnsi="Times New Roman" w:cs="Times New Roman"/>
          <w:sz w:val="28"/>
          <w:szCs w:val="28"/>
        </w:rPr>
        <w:t xml:space="preserve"> нарушением слуха, </w:t>
      </w:r>
      <w:r w:rsidR="00DD0D43" w:rsidRPr="0018153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D0D43" w:rsidRPr="0018153F">
        <w:rPr>
          <w:rFonts w:ascii="Times New Roman" w:hAnsi="Times New Roman" w:cs="Times New Roman"/>
          <w:sz w:val="28"/>
          <w:szCs w:val="28"/>
        </w:rPr>
        <w:t xml:space="preserve"> ограничением двигательных функций). Обеспечивается доступность прилегающей к образовательной организации территории, входных путей.</w:t>
      </w:r>
    </w:p>
    <w:p w:rsidR="00D24E72" w:rsidRDefault="00C85112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D43" w:rsidRPr="0018153F">
        <w:rPr>
          <w:rFonts w:ascii="Times New Roman" w:hAnsi="Times New Roman" w:cs="Times New Roman"/>
          <w:sz w:val="28"/>
          <w:szCs w:val="28"/>
        </w:rPr>
        <w:t xml:space="preserve">.2. Территория должна соответствовать условиям беспрепятственного, безопасного и удобного передвижения маломобильных студентов, </w:t>
      </w:r>
      <w:r w:rsidR="00DD0D43" w:rsidRPr="0018153F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доступ к зданиям и сооружениям. </w:t>
      </w:r>
    </w:p>
    <w:p w:rsidR="00DD0D43" w:rsidRPr="0018153F" w:rsidRDefault="00C85112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D43" w:rsidRPr="0018153F">
        <w:rPr>
          <w:rFonts w:ascii="Times New Roman" w:hAnsi="Times New Roman" w:cs="Times New Roman"/>
          <w:sz w:val="28"/>
          <w:szCs w:val="28"/>
        </w:rPr>
        <w:t xml:space="preserve">.3. В учебных зданиях обеспечивается вход, доступный для лиц с нарушением опорно-двигательного аппарата. Помещения, где могут находиться люди на креслах-колясках, размещаются на первом этаже. </w:t>
      </w:r>
    </w:p>
    <w:p w:rsidR="00DD0D43" w:rsidRPr="0018153F" w:rsidRDefault="00C85112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D43" w:rsidRPr="0018153F">
        <w:rPr>
          <w:rFonts w:ascii="Times New Roman" w:hAnsi="Times New Roman" w:cs="Times New Roman"/>
          <w:sz w:val="28"/>
          <w:szCs w:val="28"/>
        </w:rPr>
        <w:t>.4. В учебных помещениях (в лекционных аудиториях, кабинетах для практических занятий, учебных мастерских, библиотеке и пр.) предусматривается возможность оборудования 1–2 мест для студентов с ограниченными возможностями здоровья (при их наличии) по каждому виду нарушений здоровья – опорно-двигательного аппарата, слуха и зрения.</w:t>
      </w:r>
    </w:p>
    <w:p w:rsidR="00DD0D43" w:rsidRPr="0018153F" w:rsidRDefault="00DD0D43" w:rsidP="00181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3F">
        <w:rPr>
          <w:rFonts w:ascii="Times New Roman" w:hAnsi="Times New Roman" w:cs="Times New Roman"/>
          <w:sz w:val="28"/>
          <w:szCs w:val="28"/>
        </w:rPr>
        <w:t>В аудитории, предназначенной для обучающихся с ограниченными возможностями здоровья, первые столы в ряду у окна и в среднем ряду предназначаются для обучающихся с нарушениями зрения и слуха, а для обучающихся, передвигающихся в кресле-коляске, выделяются 1–2 первых стола в ряду у дверного проема.</w:t>
      </w:r>
    </w:p>
    <w:p w:rsidR="00DD0D43" w:rsidRPr="0018153F" w:rsidRDefault="00C85112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DD0D43" w:rsidRPr="0018153F">
        <w:rPr>
          <w:bCs/>
          <w:iCs/>
          <w:sz w:val="28"/>
          <w:szCs w:val="28"/>
        </w:rPr>
        <w:t xml:space="preserve">.5. Для студентов с ограниченными возможностями здоровья специально оборудуется санитарно-гигиеническая комната на первом этаже. </w:t>
      </w:r>
    </w:p>
    <w:p w:rsidR="00DD0D43" w:rsidRPr="0018153F" w:rsidRDefault="00C85112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DD0D43" w:rsidRPr="0018153F">
        <w:rPr>
          <w:bCs/>
          <w:iCs/>
          <w:sz w:val="28"/>
          <w:szCs w:val="28"/>
        </w:rPr>
        <w:t>.6. Информация об опасности или важных мероприятиях передается через систему сигнализации и оповещения.</w:t>
      </w:r>
    </w:p>
    <w:p w:rsidR="00DD0D43" w:rsidRPr="0018153F" w:rsidRDefault="00C85112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DD0D43" w:rsidRPr="0018153F">
        <w:rPr>
          <w:bCs/>
          <w:iCs/>
          <w:sz w:val="28"/>
          <w:szCs w:val="28"/>
        </w:rPr>
        <w:t>.7. При постройке новых зданий для образовательных целей их проектные решения должны обеспечивать безопасность маломобильных студентов в соответствии с требованиями СНиП и ГОСТ 12.1.004, с учетом необходимости обеспечения лиц с ограниченными возможностями здоровья различных категорий, их численности и места нахождения в здании.</w:t>
      </w:r>
    </w:p>
    <w:p w:rsidR="00DD0D43" w:rsidRPr="0018153F" w:rsidRDefault="00DD0D43" w:rsidP="0018153F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</w:p>
    <w:p w:rsidR="00DD0D43" w:rsidRPr="0018153F" w:rsidRDefault="003378CC" w:rsidP="0018153F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DD0D43" w:rsidRPr="0018153F">
        <w:rPr>
          <w:b/>
          <w:bCs/>
          <w:iCs/>
          <w:sz w:val="28"/>
          <w:szCs w:val="28"/>
        </w:rPr>
        <w:t>. Материально-техническое обеспечение образовательного процесса</w:t>
      </w:r>
    </w:p>
    <w:p w:rsidR="00DD0D43" w:rsidRPr="0018153F" w:rsidRDefault="00DD0D43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</w:p>
    <w:p w:rsidR="00DD0D43" w:rsidRPr="009631F4" w:rsidRDefault="003378CC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DD0D43" w:rsidRPr="0018153F">
        <w:rPr>
          <w:sz w:val="28"/>
          <w:szCs w:val="28"/>
        </w:rPr>
        <w:t>.1. При поступлении на обучение студентов с нарушением слуха предусматривается использование звукоусиливающей аппаратуры, мультимедийных и других технических средств</w:t>
      </w:r>
      <w:r>
        <w:rPr>
          <w:sz w:val="28"/>
          <w:szCs w:val="28"/>
        </w:rPr>
        <w:t xml:space="preserve"> </w:t>
      </w:r>
      <w:r w:rsidR="00DD0D43" w:rsidRPr="0018153F">
        <w:rPr>
          <w:sz w:val="28"/>
          <w:szCs w:val="28"/>
        </w:rPr>
        <w:t xml:space="preserve">приема – передачи учебной информации в доступных формах. </w:t>
      </w:r>
    </w:p>
    <w:p w:rsidR="00DD0D43" w:rsidRPr="0018153F" w:rsidRDefault="003378CC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D0D43" w:rsidRPr="0018153F">
        <w:rPr>
          <w:bCs/>
          <w:iCs/>
          <w:sz w:val="28"/>
          <w:szCs w:val="28"/>
        </w:rPr>
        <w:t>.2. При поступлении</w:t>
      </w:r>
      <w:r w:rsidR="00DD0D43" w:rsidRPr="0018153F">
        <w:rPr>
          <w:sz w:val="28"/>
          <w:szCs w:val="28"/>
        </w:rPr>
        <w:t xml:space="preserve"> в </w:t>
      </w:r>
      <w:r w:rsidR="000614FE">
        <w:rPr>
          <w:sz w:val="28"/>
          <w:szCs w:val="28"/>
        </w:rPr>
        <w:t>Университет</w:t>
      </w:r>
      <w:r w:rsidR="000614FE" w:rsidRPr="0018153F">
        <w:rPr>
          <w:sz w:val="28"/>
          <w:szCs w:val="28"/>
        </w:rPr>
        <w:t xml:space="preserve"> </w:t>
      </w:r>
      <w:r w:rsidR="00DD0D43" w:rsidRPr="0018153F">
        <w:rPr>
          <w:sz w:val="28"/>
          <w:szCs w:val="28"/>
        </w:rPr>
        <w:t>студентов с нарушениями зрения обеспечивается наличие технических приема-передачи учебной информации в доступных формах. Для слабовидящих студентов в лекционных и учебных аудиториях предусматривается возможность просмотра удаленных объектов (например, текста на доске или слайда на экране) при помощи видеоувеличителей для удаленного просмотра.</w:t>
      </w:r>
    </w:p>
    <w:p w:rsidR="00DD0D43" w:rsidRPr="0018153F" w:rsidRDefault="003378CC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D43" w:rsidRPr="0018153F">
        <w:rPr>
          <w:rFonts w:ascii="Times New Roman" w:hAnsi="Times New Roman" w:cs="Times New Roman"/>
          <w:sz w:val="28"/>
          <w:szCs w:val="28"/>
        </w:rPr>
        <w:t>.3</w:t>
      </w:r>
      <w:r w:rsidR="00DD0D43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. При наличии в </w:t>
      </w:r>
      <w:r w:rsidR="000614FE" w:rsidRPr="000614FE">
        <w:rPr>
          <w:rFonts w:ascii="Times New Roman" w:hAnsi="Times New Roman" w:cs="Times New Roman"/>
          <w:sz w:val="28"/>
          <w:szCs w:val="28"/>
        </w:rPr>
        <w:t>Университет</w:t>
      </w:r>
      <w:r w:rsidR="000614FE">
        <w:rPr>
          <w:rFonts w:ascii="Times New Roman" w:hAnsi="Times New Roman" w:cs="Times New Roman"/>
          <w:sz w:val="28"/>
          <w:szCs w:val="28"/>
        </w:rPr>
        <w:t>е</w:t>
      </w:r>
      <w:r w:rsidR="000614FE" w:rsidRPr="000614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0D43" w:rsidRPr="000614FE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D0D43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тудентов с нарушением опорно-двигательного аппарата </w:t>
      </w:r>
      <w:r w:rsidR="009631F4" w:rsidRPr="00D24E72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предполагается </w:t>
      </w:r>
      <w:r w:rsidR="00DD0D43" w:rsidRPr="00D24E72">
        <w:rPr>
          <w:rFonts w:ascii="Times New Roman" w:hAnsi="Times New Roman" w:cs="Times New Roman"/>
          <w:bCs/>
          <w:iCs/>
          <w:sz w:val="28"/>
          <w:szCs w:val="28"/>
        </w:rPr>
        <w:t>использ</w:t>
      </w:r>
      <w:r w:rsidR="009631F4" w:rsidRPr="00D24E72">
        <w:rPr>
          <w:rFonts w:ascii="Times New Roman" w:hAnsi="Times New Roman" w:cs="Times New Roman"/>
          <w:bCs/>
          <w:iCs/>
          <w:sz w:val="28"/>
          <w:szCs w:val="28"/>
        </w:rPr>
        <w:t>ование</w:t>
      </w:r>
      <w:r w:rsidR="00DD0D43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 адаптированн</w:t>
      </w:r>
      <w:r w:rsidR="009631F4">
        <w:rPr>
          <w:rFonts w:ascii="Times New Roman" w:hAnsi="Times New Roman" w:cs="Times New Roman"/>
          <w:bCs/>
          <w:iCs/>
          <w:sz w:val="28"/>
          <w:szCs w:val="28"/>
        </w:rPr>
        <w:t>ой компьютерной</w:t>
      </w:r>
      <w:r w:rsidR="00DD0D43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 техник</w:t>
      </w:r>
      <w:r w:rsidR="009631F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D0D43" w:rsidRPr="0018153F">
        <w:rPr>
          <w:rFonts w:ascii="Times New Roman" w:hAnsi="Times New Roman" w:cs="Times New Roman"/>
          <w:bCs/>
          <w:iCs/>
          <w:sz w:val="28"/>
          <w:szCs w:val="28"/>
        </w:rPr>
        <w:t xml:space="preserve"> со специальным программных обеспечением, альтернативными устройствами приема – передачи учебной информации </w:t>
      </w:r>
      <w:r w:rsidR="00DD0D43" w:rsidRPr="0018153F">
        <w:rPr>
          <w:rFonts w:ascii="Times New Roman" w:hAnsi="Times New Roman" w:cs="Times New Roman"/>
          <w:sz w:val="28"/>
          <w:szCs w:val="28"/>
        </w:rPr>
        <w:t>и других технических средств в доступных для них формах.</w:t>
      </w:r>
    </w:p>
    <w:p w:rsidR="00DD0D43" w:rsidRPr="0018153F" w:rsidRDefault="003378CC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D43" w:rsidRPr="0018153F">
        <w:rPr>
          <w:rFonts w:ascii="Times New Roman" w:hAnsi="Times New Roman" w:cs="Times New Roman"/>
          <w:sz w:val="28"/>
          <w:szCs w:val="28"/>
        </w:rPr>
        <w:t xml:space="preserve">.4. Возможно использование специальных возможностей операционной системы Windows, таких как экранная клавиатура, с помощью которой можно вводить текст, настройка действий Windows при вводе с </w:t>
      </w:r>
      <w:r w:rsidR="00DD0D43" w:rsidRPr="0018153F">
        <w:rPr>
          <w:rFonts w:ascii="Times New Roman" w:hAnsi="Times New Roman" w:cs="Times New Roman"/>
          <w:sz w:val="28"/>
          <w:szCs w:val="28"/>
        </w:rPr>
        <w:lastRenderedPageBreak/>
        <w:t>помощью клавиатуры или мыши.</w:t>
      </w:r>
    </w:p>
    <w:p w:rsidR="00DD0D43" w:rsidRPr="0018153F" w:rsidRDefault="00DD0D43" w:rsidP="0018153F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</w:p>
    <w:p w:rsidR="00DD0D43" w:rsidRPr="0018153F" w:rsidRDefault="003378CC" w:rsidP="0018153F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DD0D43" w:rsidRPr="0018153F">
        <w:rPr>
          <w:b/>
          <w:bCs/>
          <w:iCs/>
          <w:sz w:val="28"/>
          <w:szCs w:val="28"/>
        </w:rPr>
        <w:t>. Комплексное сопровождение образовательного процесса и здоровьесбережение</w:t>
      </w:r>
    </w:p>
    <w:p w:rsidR="00DD0D43" w:rsidRPr="0018153F" w:rsidRDefault="00DD0D43" w:rsidP="0018153F">
      <w:pPr>
        <w:shd w:val="clear" w:color="auto" w:fill="FFFFFF"/>
        <w:tabs>
          <w:tab w:val="num" w:pos="0"/>
          <w:tab w:val="left" w:pos="1306"/>
        </w:tabs>
        <w:jc w:val="center"/>
        <w:rPr>
          <w:b/>
          <w:bCs/>
          <w:iCs/>
          <w:sz w:val="28"/>
          <w:szCs w:val="28"/>
        </w:rPr>
      </w:pPr>
    </w:p>
    <w:p w:rsidR="00DD0D43" w:rsidRPr="0018153F" w:rsidRDefault="00BB0049" w:rsidP="003378CC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D0D43" w:rsidRPr="0018153F">
        <w:rPr>
          <w:bCs/>
          <w:iCs/>
          <w:sz w:val="28"/>
          <w:szCs w:val="28"/>
        </w:rPr>
        <w:t>.1. Образовательный процесс лиц с ограниченными возможностями обеспечивается комплексным сопровождением в соответствии с рекомендациями службы медико-социальной экспертизы. Сопровождение привязано к структуре образовательного процесса, определяется его целями, структурой, содержанием и методами.</w:t>
      </w:r>
    </w:p>
    <w:p w:rsidR="00DD0D43" w:rsidRPr="0018153F" w:rsidRDefault="00BB0049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D0D43" w:rsidRPr="0018153F">
        <w:rPr>
          <w:bCs/>
          <w:iCs/>
          <w:sz w:val="28"/>
          <w:szCs w:val="28"/>
        </w:rPr>
        <w:t xml:space="preserve">.2. Организационно-педагогическое сопровождение включает: контроль за посещаемостью занятий; помощь в организации самостоятельной работы в случае пропуска по болезни; организацию индивидуальных консультаций для длительно отсутствующих студентов; контроль аттестаций, сдачи зачетов, экзаменов, ликвидации академических задолженностей; </w:t>
      </w:r>
      <w:r w:rsidR="00DD0D43" w:rsidRPr="0018153F">
        <w:rPr>
          <w:sz w:val="28"/>
          <w:szCs w:val="28"/>
        </w:rPr>
        <w:t xml:space="preserve">коррекцию взаимодействия преподаватель – студент-инвалид в учебном процессе; </w:t>
      </w:r>
      <w:r w:rsidR="00DD0D43" w:rsidRPr="0018153F">
        <w:rPr>
          <w:bCs/>
          <w:iCs/>
          <w:sz w:val="28"/>
          <w:szCs w:val="28"/>
        </w:rPr>
        <w:t>консультирование преподавателей и сотрудников по психофизическим особенностям студентов-инвалидов; коррекцию ситуаций затруднений; инструктажи и семинары для преподавателей, методистов и т.д.</w:t>
      </w:r>
    </w:p>
    <w:p w:rsidR="00DD0D43" w:rsidRPr="0018153F" w:rsidRDefault="00BB0049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D0D43" w:rsidRPr="0018153F">
        <w:rPr>
          <w:bCs/>
          <w:iCs/>
          <w:sz w:val="28"/>
          <w:szCs w:val="28"/>
        </w:rPr>
        <w:t>.3. Психолого-педагогическое сопровождение осуществляется для студентов, имеющих проблемы в обучении, общении и социальной адаптации. Оно направлено на изучение, развитие и коррекцию личности студента-инвалида, её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DD0D43" w:rsidRDefault="00BB0049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D0D43" w:rsidRPr="0018153F">
        <w:rPr>
          <w:bCs/>
          <w:iCs/>
          <w:sz w:val="28"/>
          <w:szCs w:val="28"/>
        </w:rPr>
        <w:t>.4 Социальное сопровождение включает совокупность мероприятий, сопутствующих образовательному процессу и направленных на социальную поддержку лиц с ограниченными возможностями при их инклюзивном обучении.</w:t>
      </w:r>
    </w:p>
    <w:p w:rsidR="003060A7" w:rsidRPr="00D7134B" w:rsidRDefault="003060A7" w:rsidP="003060A7">
      <w:pPr>
        <w:pStyle w:val="Default"/>
        <w:ind w:firstLine="709"/>
        <w:jc w:val="both"/>
        <w:rPr>
          <w:sz w:val="28"/>
          <w:szCs w:val="28"/>
        </w:rPr>
      </w:pPr>
      <w:r w:rsidRPr="00D7134B">
        <w:rPr>
          <w:sz w:val="28"/>
          <w:szCs w:val="28"/>
        </w:rPr>
        <w:t xml:space="preserve">Профилактически-оздоровительное сопровождение включает в себя: </w:t>
      </w:r>
    </w:p>
    <w:p w:rsidR="003060A7" w:rsidRPr="00D7134B" w:rsidRDefault="003060A7" w:rsidP="003060A7">
      <w:pPr>
        <w:pStyle w:val="Default"/>
        <w:ind w:firstLine="709"/>
        <w:jc w:val="both"/>
        <w:rPr>
          <w:sz w:val="28"/>
          <w:szCs w:val="28"/>
        </w:rPr>
      </w:pPr>
      <w:r w:rsidRPr="00D7134B">
        <w:rPr>
          <w:sz w:val="28"/>
          <w:szCs w:val="28"/>
        </w:rPr>
        <w:t xml:space="preserve">– занятия адаптивной физической культурой в специальных медицинских группах с целью укрепления остаточного здоровья, развития и закрепления физических (в частности, двигательных), психических качеств, навыков самообслуживания с целью повышения адаптационных возможностей студентов-инвалидов; </w:t>
      </w:r>
    </w:p>
    <w:p w:rsidR="003060A7" w:rsidRPr="00D7134B" w:rsidRDefault="003060A7" w:rsidP="003060A7">
      <w:pPr>
        <w:pStyle w:val="Default"/>
        <w:ind w:firstLine="709"/>
        <w:jc w:val="both"/>
        <w:rPr>
          <w:rFonts w:ascii="Cambria" w:hAnsi="Cambria" w:cs="Cambria"/>
          <w:sz w:val="22"/>
          <w:szCs w:val="22"/>
        </w:rPr>
      </w:pPr>
      <w:r w:rsidRPr="00D7134B">
        <w:rPr>
          <w:sz w:val="28"/>
          <w:szCs w:val="28"/>
        </w:rPr>
        <w:t xml:space="preserve">– профилактически-воспитательную работу по укреплению здорового образа жизни: двигательного режима, режима труда и отдыха, сбалансированного питания, психологической устойчивости к стрессам (в том числе связанным с физическими нарушениями), профилактики и борьбы с вредными привычками; </w:t>
      </w:r>
    </w:p>
    <w:p w:rsidR="003060A7" w:rsidRPr="00D7134B" w:rsidRDefault="003060A7" w:rsidP="003060A7">
      <w:pPr>
        <w:pStyle w:val="Default"/>
        <w:ind w:firstLine="709"/>
        <w:jc w:val="both"/>
        <w:rPr>
          <w:rFonts w:ascii="Cambria" w:hAnsi="Cambria" w:cs="Cambria"/>
          <w:sz w:val="22"/>
          <w:szCs w:val="22"/>
        </w:rPr>
      </w:pPr>
      <w:r w:rsidRPr="00D7134B">
        <w:rPr>
          <w:rFonts w:ascii="Cambria" w:hAnsi="Cambria" w:cs="Cambria"/>
          <w:sz w:val="22"/>
          <w:szCs w:val="22"/>
        </w:rPr>
        <w:t xml:space="preserve">- </w:t>
      </w:r>
      <w:r w:rsidRPr="00D7134B">
        <w:rPr>
          <w:sz w:val="28"/>
          <w:szCs w:val="28"/>
        </w:rPr>
        <w:t>проведение постоянного мониторинга состояния здоровья инвалидов в процессе обучения их в вузе</w:t>
      </w:r>
      <w:r w:rsidRPr="00D7134B">
        <w:rPr>
          <w:rFonts w:ascii="Cambria" w:hAnsi="Cambria" w:cs="Cambria"/>
          <w:sz w:val="22"/>
          <w:szCs w:val="22"/>
        </w:rPr>
        <w:t>;</w:t>
      </w:r>
    </w:p>
    <w:p w:rsidR="003060A7" w:rsidRPr="0018153F" w:rsidRDefault="003060A7" w:rsidP="003060A7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 w:rsidRPr="00D7134B">
        <w:rPr>
          <w:sz w:val="28"/>
          <w:szCs w:val="28"/>
        </w:rPr>
        <w:lastRenderedPageBreak/>
        <w:t>– оздоровление в летний период по санаторно-курортным путевкам, выделяемым органами социальной защиты населения и власти.</w:t>
      </w:r>
    </w:p>
    <w:p w:rsidR="00DD0D43" w:rsidRPr="0018153F" w:rsidRDefault="00BB0049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0D43" w:rsidRPr="0018153F">
        <w:rPr>
          <w:sz w:val="28"/>
          <w:szCs w:val="28"/>
        </w:rPr>
        <w:t>.5. Устанавливается особый порядок освоения дисциплины «Физическая культура» на основе соблюдения принципов здоровьесбережения и адаптивной физической культуры. Занятия проводятся в специально оборудованных спортивных залах или на открытом воздухе преподавателями, имеющими соответствующую подготовку. Для студентов с ограничениями передвижения это могут быть занятия по настольным, интеллектуальным видам спорта</w:t>
      </w:r>
      <w:r w:rsidR="00DB5ED7">
        <w:rPr>
          <w:sz w:val="28"/>
          <w:szCs w:val="28"/>
        </w:rPr>
        <w:t xml:space="preserve">, </w:t>
      </w:r>
      <w:r w:rsidR="00DB5ED7" w:rsidRPr="00D7134B">
        <w:rPr>
          <w:sz w:val="28"/>
          <w:szCs w:val="28"/>
        </w:rPr>
        <w:t>различные виды адаптивного спорта</w:t>
      </w:r>
      <w:r w:rsidR="00DD0D43" w:rsidRPr="0018153F">
        <w:rPr>
          <w:sz w:val="28"/>
          <w:szCs w:val="28"/>
        </w:rPr>
        <w:t xml:space="preserve">. В учебный план включается некоторое количество часов, посвященных поддержанию </w:t>
      </w:r>
      <w:r w:rsidR="00DB5ED7">
        <w:rPr>
          <w:sz w:val="28"/>
          <w:szCs w:val="28"/>
        </w:rPr>
        <w:t xml:space="preserve">их </w:t>
      </w:r>
      <w:r w:rsidR="00DD0D43" w:rsidRPr="0018153F">
        <w:rPr>
          <w:sz w:val="28"/>
          <w:szCs w:val="28"/>
        </w:rPr>
        <w:t>здоровья и здорового образа жизни.</w:t>
      </w:r>
    </w:p>
    <w:p w:rsidR="00DD0D43" w:rsidRPr="0018153F" w:rsidRDefault="00BB0049" w:rsidP="001815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0D43" w:rsidRPr="0018153F">
        <w:rPr>
          <w:rFonts w:ascii="Times New Roman" w:hAnsi="Times New Roman" w:cs="Times New Roman"/>
          <w:sz w:val="28"/>
          <w:szCs w:val="28"/>
        </w:rPr>
        <w:t>.6. Спортивное оборудование должно отвечать требованиям доступности, надежности, прочности, удобства. В спортивных комплекс</w:t>
      </w:r>
      <w:r w:rsidR="00EF3C8A">
        <w:rPr>
          <w:rFonts w:ascii="Times New Roman" w:hAnsi="Times New Roman" w:cs="Times New Roman"/>
          <w:sz w:val="28"/>
          <w:szCs w:val="28"/>
        </w:rPr>
        <w:t>е</w:t>
      </w:r>
      <w:r w:rsidR="00DD0D43" w:rsidRPr="0018153F">
        <w:rPr>
          <w:rFonts w:ascii="Times New Roman" w:hAnsi="Times New Roman" w:cs="Times New Roman"/>
          <w:sz w:val="28"/>
          <w:szCs w:val="28"/>
        </w:rPr>
        <w:t xml:space="preserve"> и залах должна быть обеспечена безбарьерная среда.</w:t>
      </w:r>
    </w:p>
    <w:p w:rsidR="00DD0D43" w:rsidRPr="0018153F" w:rsidRDefault="00BB0049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D0D43" w:rsidRPr="0018153F">
        <w:rPr>
          <w:bCs/>
          <w:iCs/>
          <w:sz w:val="28"/>
          <w:szCs w:val="28"/>
        </w:rPr>
        <w:t xml:space="preserve">.7. В </w:t>
      </w:r>
      <w:r w:rsidR="000614FE">
        <w:rPr>
          <w:sz w:val="28"/>
          <w:szCs w:val="28"/>
        </w:rPr>
        <w:t>Университете</w:t>
      </w:r>
      <w:r w:rsidR="000614FE" w:rsidRPr="0018153F">
        <w:rPr>
          <w:bCs/>
          <w:iCs/>
          <w:sz w:val="28"/>
          <w:szCs w:val="28"/>
        </w:rPr>
        <w:t xml:space="preserve"> </w:t>
      </w:r>
      <w:r w:rsidR="00DD0D43" w:rsidRPr="0018153F">
        <w:rPr>
          <w:bCs/>
          <w:iCs/>
          <w:sz w:val="28"/>
          <w:szCs w:val="28"/>
        </w:rPr>
        <w:t xml:space="preserve">создается толерантная социокультурная среда, необходимая для формирования гражданской, правовой и профессиональной позиции соучастия, готовности всех членов коллектива к общению и сотрудничеству, способности толерантно воспринимать социальные, личностные и культурные различия. </w:t>
      </w:r>
    </w:p>
    <w:p w:rsidR="00DD0D43" w:rsidRPr="0018153F" w:rsidRDefault="00BB0049" w:rsidP="0018153F">
      <w:pPr>
        <w:shd w:val="clear" w:color="auto" w:fill="FFFFFF"/>
        <w:tabs>
          <w:tab w:val="num" w:pos="0"/>
          <w:tab w:val="left" w:pos="1306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DD0D43" w:rsidRPr="0018153F">
        <w:rPr>
          <w:bCs/>
          <w:iCs/>
          <w:sz w:val="28"/>
          <w:szCs w:val="28"/>
        </w:rPr>
        <w:t>.8. Для осуществления личностного, индивидуализированного социального сопровождения обучающихся лиц с ограниченными возможностями здоровья внедряется волонтерская помощь студентам-инвалидам.</w:t>
      </w:r>
    </w:p>
    <w:p w:rsidR="00DD0D43" w:rsidRPr="0018153F" w:rsidRDefault="00DD0D43" w:rsidP="00181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3F">
        <w:rPr>
          <w:rFonts w:ascii="Times New Roman" w:hAnsi="Times New Roman" w:cs="Times New Roman"/>
          <w:sz w:val="28"/>
          <w:szCs w:val="28"/>
        </w:rPr>
        <w:t>Волонтерское движение не только способствует социализации инвалидов, но и продвигает остальную часть студентов навстречу им, развивает процессы интеграции в молодежной среде, что проявится с положительной стороны и в будущем в общественной жизни.</w:t>
      </w:r>
    </w:p>
    <w:p w:rsidR="00DD0D43" w:rsidRPr="0018153F" w:rsidRDefault="00DD0D43" w:rsidP="0018153F">
      <w:pPr>
        <w:shd w:val="clear" w:color="auto" w:fill="FFFFFF"/>
        <w:tabs>
          <w:tab w:val="left" w:pos="1306"/>
        </w:tabs>
        <w:jc w:val="center"/>
        <w:rPr>
          <w:b/>
          <w:bCs/>
          <w:iCs/>
          <w:sz w:val="28"/>
          <w:szCs w:val="28"/>
        </w:rPr>
      </w:pPr>
    </w:p>
    <w:p w:rsidR="00D24E72" w:rsidRDefault="00BB0049" w:rsidP="00D24E72">
      <w:pPr>
        <w:shd w:val="clear" w:color="auto" w:fill="FFFFFF"/>
        <w:tabs>
          <w:tab w:val="left" w:pos="1306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DD0D43" w:rsidRPr="0018153F">
        <w:rPr>
          <w:b/>
          <w:bCs/>
          <w:iCs/>
          <w:sz w:val="28"/>
          <w:szCs w:val="28"/>
        </w:rPr>
        <w:t xml:space="preserve">. </w:t>
      </w:r>
      <w:r w:rsidR="009631F4">
        <w:rPr>
          <w:b/>
          <w:bCs/>
          <w:iCs/>
          <w:sz w:val="28"/>
          <w:szCs w:val="28"/>
        </w:rPr>
        <w:t xml:space="preserve"> </w:t>
      </w:r>
      <w:r w:rsidR="009631F4" w:rsidRPr="00D24E72">
        <w:rPr>
          <w:b/>
          <w:bCs/>
          <w:iCs/>
          <w:sz w:val="28"/>
          <w:szCs w:val="28"/>
        </w:rPr>
        <w:t>Заключительные положения</w:t>
      </w:r>
    </w:p>
    <w:p w:rsidR="00D24E72" w:rsidRDefault="00D24E72" w:rsidP="00D24E72">
      <w:pPr>
        <w:shd w:val="clear" w:color="auto" w:fill="FFFFFF"/>
        <w:tabs>
          <w:tab w:val="left" w:pos="1306"/>
        </w:tabs>
        <w:jc w:val="center"/>
        <w:rPr>
          <w:b/>
          <w:bCs/>
          <w:iCs/>
          <w:sz w:val="28"/>
          <w:szCs w:val="28"/>
        </w:rPr>
      </w:pPr>
    </w:p>
    <w:p w:rsidR="00DD0D43" w:rsidRPr="0018153F" w:rsidRDefault="00BB0049" w:rsidP="00D24E72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0D43" w:rsidRPr="0018153F">
        <w:rPr>
          <w:sz w:val="28"/>
          <w:szCs w:val="28"/>
        </w:rPr>
        <w:t xml:space="preserve">.1. </w:t>
      </w:r>
      <w:r w:rsidR="00DD0D43" w:rsidRPr="00B463AD">
        <w:rPr>
          <w:sz w:val="28"/>
          <w:szCs w:val="28"/>
        </w:rPr>
        <w:t>Положение</w:t>
      </w:r>
      <w:r w:rsidR="008976C2" w:rsidRPr="0018153F">
        <w:rPr>
          <w:bCs/>
          <w:iCs/>
          <w:sz w:val="28"/>
          <w:szCs w:val="28"/>
        </w:rPr>
        <w:t xml:space="preserve"> </w:t>
      </w:r>
      <w:r w:rsidR="009631F4">
        <w:rPr>
          <w:bCs/>
          <w:iCs/>
          <w:sz w:val="28"/>
          <w:szCs w:val="28"/>
        </w:rPr>
        <w:t xml:space="preserve">принимается Учёным советом и </w:t>
      </w:r>
      <w:r w:rsidR="00DD0D43" w:rsidRPr="0018153F">
        <w:rPr>
          <w:sz w:val="28"/>
          <w:szCs w:val="28"/>
        </w:rPr>
        <w:t xml:space="preserve">утверждается </w:t>
      </w:r>
      <w:r w:rsidR="000614FE">
        <w:rPr>
          <w:sz w:val="28"/>
          <w:szCs w:val="28"/>
        </w:rPr>
        <w:t>Р</w:t>
      </w:r>
      <w:r w:rsidR="00DD0D43" w:rsidRPr="0018153F">
        <w:rPr>
          <w:sz w:val="28"/>
          <w:szCs w:val="28"/>
        </w:rPr>
        <w:t xml:space="preserve">ектором </w:t>
      </w:r>
      <w:r w:rsidR="008976C2" w:rsidRPr="0018153F">
        <w:rPr>
          <w:sz w:val="28"/>
          <w:szCs w:val="28"/>
        </w:rPr>
        <w:t>Университета</w:t>
      </w:r>
      <w:r w:rsidR="00DD0D43" w:rsidRPr="0018153F">
        <w:rPr>
          <w:sz w:val="28"/>
          <w:szCs w:val="28"/>
        </w:rPr>
        <w:t xml:space="preserve">. </w:t>
      </w:r>
      <w:r w:rsidR="009631F4">
        <w:rPr>
          <w:sz w:val="28"/>
          <w:szCs w:val="28"/>
        </w:rPr>
        <w:t xml:space="preserve"> </w:t>
      </w:r>
    </w:p>
    <w:p w:rsidR="00B463AD" w:rsidRPr="00932F00" w:rsidRDefault="00B463AD" w:rsidP="00D2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2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2F00">
        <w:rPr>
          <w:sz w:val="28"/>
          <w:szCs w:val="28"/>
        </w:rPr>
        <w:t xml:space="preserve">. Изменения и дополнения в настоящее </w:t>
      </w:r>
      <w:r w:rsidRPr="000614FE">
        <w:rPr>
          <w:i/>
          <w:sz w:val="28"/>
          <w:szCs w:val="28"/>
        </w:rPr>
        <w:t>Положение</w:t>
      </w:r>
      <w:r w:rsidRPr="00932F00">
        <w:rPr>
          <w:sz w:val="28"/>
          <w:szCs w:val="28"/>
        </w:rPr>
        <w:t xml:space="preserve"> вносятся в соответствии  с действующим законодательством Российской Федерации</w:t>
      </w:r>
      <w:r w:rsidR="009631F4">
        <w:rPr>
          <w:sz w:val="28"/>
          <w:szCs w:val="28"/>
        </w:rPr>
        <w:t xml:space="preserve"> в порядке, установленным для принятия</w:t>
      </w:r>
      <w:r w:rsidRPr="00932F00">
        <w:rPr>
          <w:sz w:val="28"/>
          <w:szCs w:val="28"/>
        </w:rPr>
        <w:t>.</w:t>
      </w:r>
    </w:p>
    <w:p w:rsidR="00B463AD" w:rsidRPr="00932F00" w:rsidRDefault="00B463AD" w:rsidP="00D24E72">
      <w:pPr>
        <w:ind w:firstLine="709"/>
        <w:jc w:val="both"/>
        <w:rPr>
          <w:sz w:val="28"/>
          <w:szCs w:val="28"/>
        </w:rPr>
      </w:pPr>
    </w:p>
    <w:p w:rsidR="00B463AD" w:rsidRDefault="00B463AD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Pr="000614FE" w:rsidRDefault="00377045" w:rsidP="000614FE">
      <w:pPr>
        <w:ind w:left="4500"/>
        <w:jc w:val="right"/>
        <w:rPr>
          <w:sz w:val="28"/>
          <w:szCs w:val="28"/>
        </w:rPr>
      </w:pPr>
      <w:r w:rsidRPr="000614FE">
        <w:rPr>
          <w:sz w:val="28"/>
          <w:szCs w:val="28"/>
        </w:rPr>
        <w:lastRenderedPageBreak/>
        <w:t>Лист согласования</w:t>
      </w:r>
    </w:p>
    <w:p w:rsidR="00377045" w:rsidRDefault="00377045" w:rsidP="00377045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470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 w:rsidRPr="005947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Об организации обучения инвалидов и лиц с ограниченными возможностями здоровья»</w:t>
      </w:r>
    </w:p>
    <w:p w:rsidR="00377045" w:rsidRDefault="00377045" w:rsidP="00377045">
      <w:pPr>
        <w:rPr>
          <w:b/>
          <w:vanish/>
          <w:sz w:val="28"/>
          <w:szCs w:val="28"/>
        </w:rPr>
      </w:pPr>
    </w:p>
    <w:p w:rsidR="00377045" w:rsidRDefault="00377045" w:rsidP="00377045">
      <w:pPr>
        <w:rPr>
          <w:sz w:val="28"/>
          <w:szCs w:val="28"/>
        </w:rPr>
      </w:pPr>
    </w:p>
    <w:p w:rsidR="00377045" w:rsidRDefault="00377045" w:rsidP="0037704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7045" w:rsidRDefault="00377045" w:rsidP="003770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7045" w:rsidRDefault="00377045" w:rsidP="003770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20D0">
        <w:rPr>
          <w:sz w:val="28"/>
          <w:szCs w:val="28"/>
        </w:rPr>
        <w:t xml:space="preserve">роректор </w:t>
      </w:r>
    </w:p>
    <w:p w:rsidR="00377045" w:rsidRPr="00B73CF7" w:rsidRDefault="00377045" w:rsidP="00377045">
      <w:pPr>
        <w:tabs>
          <w:tab w:val="left" w:pos="-1620"/>
        </w:tabs>
        <w:jc w:val="both"/>
        <w:rPr>
          <w:rFonts w:eastAsia="Calibri"/>
          <w:bCs/>
          <w:color w:val="000000"/>
          <w:sz w:val="28"/>
          <w:szCs w:val="28"/>
        </w:rPr>
      </w:pPr>
      <w:r w:rsidRPr="00B73CF7">
        <w:rPr>
          <w:rFonts w:eastAsia="Calibri"/>
          <w:bCs/>
          <w:color w:val="000000"/>
          <w:sz w:val="28"/>
          <w:szCs w:val="28"/>
        </w:rPr>
        <w:t xml:space="preserve">по </w:t>
      </w:r>
      <w:r>
        <w:rPr>
          <w:rFonts w:eastAsia="Calibri"/>
          <w:bCs/>
          <w:color w:val="000000"/>
          <w:sz w:val="28"/>
          <w:szCs w:val="28"/>
        </w:rPr>
        <w:t>правовым вопросам</w:t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 w:rsidRPr="00B73CF7">
        <w:rPr>
          <w:rFonts w:eastAsia="Calibri"/>
          <w:bCs/>
          <w:color w:val="000000"/>
          <w:sz w:val="28"/>
          <w:szCs w:val="28"/>
        </w:rPr>
        <w:tab/>
      </w:r>
      <w:r w:rsidRPr="00B73CF7"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>М.Н. Войт</w:t>
      </w:r>
    </w:p>
    <w:p w:rsidR="00377045" w:rsidRDefault="00377045" w:rsidP="00377045">
      <w:pPr>
        <w:shd w:val="clear" w:color="auto" w:fill="FFFFFF"/>
        <w:jc w:val="both"/>
        <w:rPr>
          <w:sz w:val="28"/>
          <w:szCs w:val="28"/>
        </w:rPr>
      </w:pPr>
    </w:p>
    <w:p w:rsidR="00377045" w:rsidRDefault="00377045" w:rsidP="003770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20D0">
        <w:rPr>
          <w:sz w:val="28"/>
          <w:szCs w:val="28"/>
        </w:rPr>
        <w:t xml:space="preserve">роректор </w:t>
      </w:r>
    </w:p>
    <w:p w:rsidR="00377045" w:rsidRPr="00B73CF7" w:rsidRDefault="00377045" w:rsidP="00377045">
      <w:pPr>
        <w:tabs>
          <w:tab w:val="left" w:pos="-1620"/>
        </w:tabs>
        <w:jc w:val="both"/>
        <w:rPr>
          <w:rFonts w:eastAsia="Calibri"/>
          <w:bCs/>
          <w:color w:val="000000"/>
          <w:sz w:val="28"/>
          <w:szCs w:val="28"/>
        </w:rPr>
      </w:pPr>
      <w:r w:rsidRPr="00B73CF7">
        <w:rPr>
          <w:rFonts w:eastAsia="Calibri"/>
          <w:bCs/>
          <w:color w:val="000000"/>
          <w:sz w:val="28"/>
          <w:szCs w:val="28"/>
        </w:rPr>
        <w:t>по воспитательной работе</w:t>
      </w:r>
      <w:r>
        <w:rPr>
          <w:rFonts w:eastAsia="Calibri"/>
          <w:bCs/>
          <w:color w:val="000000"/>
          <w:sz w:val="28"/>
          <w:szCs w:val="28"/>
        </w:rPr>
        <w:tab/>
      </w:r>
      <w:r w:rsidRPr="00B73CF7"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 w:rsidRPr="00B73CF7">
        <w:rPr>
          <w:rFonts w:eastAsia="Calibri"/>
          <w:bCs/>
          <w:color w:val="000000"/>
          <w:sz w:val="28"/>
          <w:szCs w:val="28"/>
        </w:rPr>
        <w:tab/>
      </w:r>
      <w:r w:rsidRPr="00B73CF7">
        <w:rPr>
          <w:rFonts w:eastAsia="Calibri"/>
          <w:bCs/>
          <w:color w:val="000000"/>
          <w:sz w:val="28"/>
          <w:szCs w:val="28"/>
        </w:rPr>
        <w:tab/>
        <w:t>О.В. Закарчевский</w:t>
      </w:r>
    </w:p>
    <w:p w:rsidR="00377045" w:rsidRDefault="00377045" w:rsidP="00377045">
      <w:pPr>
        <w:rPr>
          <w:sz w:val="28"/>
          <w:szCs w:val="28"/>
        </w:rPr>
      </w:pPr>
    </w:p>
    <w:p w:rsidR="00377045" w:rsidRDefault="00377045" w:rsidP="003770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20D0">
        <w:rPr>
          <w:sz w:val="28"/>
          <w:szCs w:val="28"/>
        </w:rPr>
        <w:t xml:space="preserve">роректор </w:t>
      </w:r>
    </w:p>
    <w:p w:rsidR="00377045" w:rsidRPr="00B720D0" w:rsidRDefault="00377045" w:rsidP="00377045">
      <w:pPr>
        <w:shd w:val="clear" w:color="auto" w:fill="FFFFFF"/>
        <w:jc w:val="both"/>
        <w:rPr>
          <w:sz w:val="28"/>
          <w:szCs w:val="28"/>
        </w:rPr>
      </w:pPr>
      <w:r w:rsidRPr="00B720D0">
        <w:rPr>
          <w:sz w:val="28"/>
          <w:szCs w:val="28"/>
        </w:rPr>
        <w:t>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0D0">
        <w:rPr>
          <w:sz w:val="28"/>
          <w:szCs w:val="28"/>
        </w:rPr>
        <w:t>В.Ф. Сторчевой</w:t>
      </w:r>
    </w:p>
    <w:p w:rsidR="00377045" w:rsidRDefault="00377045" w:rsidP="00377045">
      <w:pPr>
        <w:shd w:val="clear" w:color="auto" w:fill="FFFFFF"/>
        <w:tabs>
          <w:tab w:val="left" w:pos="1073"/>
        </w:tabs>
        <w:jc w:val="both"/>
        <w:rPr>
          <w:bCs/>
          <w:sz w:val="28"/>
          <w:szCs w:val="28"/>
        </w:rPr>
      </w:pPr>
    </w:p>
    <w:p w:rsidR="00377045" w:rsidRDefault="00377045" w:rsidP="00377045">
      <w:pPr>
        <w:shd w:val="clear" w:color="auto" w:fill="FFFFFF"/>
        <w:tabs>
          <w:tab w:val="left" w:pos="107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720D0">
        <w:rPr>
          <w:bCs/>
          <w:sz w:val="28"/>
          <w:szCs w:val="28"/>
        </w:rPr>
        <w:t>роректор</w:t>
      </w:r>
    </w:p>
    <w:p w:rsidR="00377045" w:rsidRPr="00B720D0" w:rsidRDefault="00377045" w:rsidP="00377045">
      <w:pPr>
        <w:shd w:val="clear" w:color="auto" w:fill="FFFFFF"/>
        <w:tabs>
          <w:tab w:val="left" w:pos="1073"/>
        </w:tabs>
        <w:jc w:val="both"/>
        <w:rPr>
          <w:sz w:val="28"/>
          <w:szCs w:val="28"/>
        </w:rPr>
      </w:pPr>
      <w:r w:rsidRPr="00B720D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инновационной работе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Д.В. Козлов</w:t>
      </w:r>
    </w:p>
    <w:p w:rsidR="00377045" w:rsidRDefault="00377045" w:rsidP="00377045">
      <w:pPr>
        <w:shd w:val="clear" w:color="auto" w:fill="FFFFFF"/>
        <w:tabs>
          <w:tab w:val="left" w:pos="1073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377045" w:rsidRDefault="00377045" w:rsidP="00377045">
      <w:pPr>
        <w:shd w:val="clear" w:color="auto" w:fill="FFFFFF"/>
        <w:tabs>
          <w:tab w:val="left" w:pos="107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Pr="00B720D0">
        <w:rPr>
          <w:bCs/>
          <w:sz w:val="28"/>
          <w:szCs w:val="28"/>
        </w:rPr>
        <w:t>роректор</w:t>
      </w:r>
      <w:r>
        <w:rPr>
          <w:bCs/>
          <w:sz w:val="28"/>
          <w:szCs w:val="28"/>
        </w:rPr>
        <w:t>а</w:t>
      </w:r>
    </w:p>
    <w:p w:rsidR="00377045" w:rsidRPr="00B720D0" w:rsidRDefault="00377045" w:rsidP="00377045">
      <w:pPr>
        <w:shd w:val="clear" w:color="auto" w:fill="FFFFFF"/>
        <w:tabs>
          <w:tab w:val="left" w:pos="1073"/>
        </w:tabs>
        <w:jc w:val="both"/>
        <w:rPr>
          <w:sz w:val="28"/>
          <w:szCs w:val="28"/>
        </w:rPr>
      </w:pPr>
      <w:r w:rsidRPr="00B720D0">
        <w:rPr>
          <w:bCs/>
          <w:sz w:val="28"/>
          <w:szCs w:val="28"/>
        </w:rPr>
        <w:t>по экономической работе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Л.И. Хоружий</w:t>
      </w:r>
    </w:p>
    <w:p w:rsidR="00377045" w:rsidRDefault="00377045" w:rsidP="00377045">
      <w:pPr>
        <w:tabs>
          <w:tab w:val="left" w:pos="-1620"/>
        </w:tabs>
        <w:jc w:val="both"/>
        <w:rPr>
          <w:bCs/>
          <w:color w:val="000000"/>
          <w:sz w:val="28"/>
          <w:szCs w:val="28"/>
        </w:rPr>
      </w:pPr>
    </w:p>
    <w:p w:rsidR="00377045" w:rsidRDefault="00377045" w:rsidP="00377045">
      <w:pPr>
        <w:shd w:val="clear" w:color="auto" w:fill="FFFFFF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B720D0">
        <w:rPr>
          <w:sz w:val="28"/>
          <w:szCs w:val="28"/>
        </w:rPr>
        <w:t xml:space="preserve">роректор </w:t>
      </w:r>
      <w:r w:rsidRPr="00B73CF7">
        <w:rPr>
          <w:rFonts w:eastAsia="Calibri"/>
          <w:bCs/>
          <w:color w:val="000000"/>
          <w:sz w:val="28"/>
          <w:szCs w:val="28"/>
        </w:rPr>
        <w:t>по административно-</w:t>
      </w:r>
    </w:p>
    <w:p w:rsidR="00377045" w:rsidRPr="00B73CF7" w:rsidRDefault="00377045" w:rsidP="00377045">
      <w:pPr>
        <w:tabs>
          <w:tab w:val="left" w:pos="-1620"/>
        </w:tabs>
        <w:jc w:val="both"/>
        <w:rPr>
          <w:rFonts w:eastAsia="Calibri"/>
          <w:bCs/>
          <w:color w:val="000000"/>
          <w:sz w:val="28"/>
          <w:szCs w:val="28"/>
        </w:rPr>
      </w:pPr>
      <w:r w:rsidRPr="00B73CF7">
        <w:rPr>
          <w:rFonts w:eastAsia="Calibri"/>
          <w:bCs/>
          <w:color w:val="000000"/>
          <w:sz w:val="28"/>
          <w:szCs w:val="28"/>
        </w:rPr>
        <w:t>хозяйственной</w:t>
      </w:r>
      <w:r>
        <w:rPr>
          <w:bCs/>
          <w:color w:val="000000"/>
          <w:sz w:val="28"/>
          <w:szCs w:val="28"/>
        </w:rPr>
        <w:t xml:space="preserve"> р</w:t>
      </w:r>
      <w:r w:rsidRPr="00B73CF7">
        <w:rPr>
          <w:rFonts w:eastAsia="Calibri"/>
          <w:bCs/>
          <w:color w:val="000000"/>
          <w:sz w:val="28"/>
          <w:szCs w:val="28"/>
        </w:rPr>
        <w:t>аботе</w:t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В.Н. Лукьянов</w:t>
      </w:r>
    </w:p>
    <w:p w:rsidR="00377045" w:rsidRDefault="00377045" w:rsidP="00377045">
      <w:pPr>
        <w:tabs>
          <w:tab w:val="left" w:pos="-1620"/>
        </w:tabs>
        <w:jc w:val="both"/>
        <w:rPr>
          <w:bCs/>
          <w:color w:val="000000"/>
          <w:sz w:val="28"/>
          <w:szCs w:val="28"/>
        </w:rPr>
      </w:pPr>
    </w:p>
    <w:p w:rsidR="00377045" w:rsidRDefault="00377045" w:rsidP="003770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20D0">
        <w:rPr>
          <w:sz w:val="28"/>
          <w:szCs w:val="28"/>
        </w:rPr>
        <w:t xml:space="preserve">роректор </w:t>
      </w:r>
    </w:p>
    <w:p w:rsidR="00377045" w:rsidRPr="00B73CF7" w:rsidRDefault="00377045" w:rsidP="00377045">
      <w:pPr>
        <w:tabs>
          <w:tab w:val="left" w:pos="-1620"/>
        </w:tabs>
        <w:jc w:val="both"/>
        <w:rPr>
          <w:rFonts w:eastAsia="Calibri"/>
          <w:bCs/>
          <w:color w:val="000000"/>
          <w:sz w:val="28"/>
          <w:szCs w:val="28"/>
        </w:rPr>
      </w:pPr>
      <w:r w:rsidRPr="00B73CF7">
        <w:rPr>
          <w:rFonts w:eastAsia="Calibri"/>
          <w:bCs/>
          <w:color w:val="000000"/>
          <w:sz w:val="28"/>
          <w:szCs w:val="28"/>
        </w:rPr>
        <w:t>по научной работе</w:t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B73CF7">
        <w:rPr>
          <w:rFonts w:eastAsia="Calibri"/>
          <w:bCs/>
          <w:color w:val="000000"/>
          <w:sz w:val="28"/>
          <w:szCs w:val="28"/>
        </w:rPr>
        <w:tab/>
      </w:r>
      <w:r w:rsidRPr="00B73CF7">
        <w:rPr>
          <w:rFonts w:eastAsia="Calibri"/>
          <w:bCs/>
          <w:color w:val="000000"/>
          <w:sz w:val="28"/>
          <w:szCs w:val="28"/>
        </w:rPr>
        <w:tab/>
        <w:t>А.В. Голубев</w:t>
      </w:r>
    </w:p>
    <w:p w:rsidR="00377045" w:rsidRDefault="00377045" w:rsidP="00377045">
      <w:pPr>
        <w:tabs>
          <w:tab w:val="left" w:pos="-1620"/>
        </w:tabs>
        <w:jc w:val="both"/>
        <w:rPr>
          <w:bCs/>
          <w:color w:val="000000"/>
          <w:sz w:val="28"/>
          <w:szCs w:val="28"/>
        </w:rPr>
      </w:pPr>
    </w:p>
    <w:p w:rsidR="00377045" w:rsidRDefault="00377045" w:rsidP="0037704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77045" w:rsidRDefault="00377045" w:rsidP="00377045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бухгалтерского учёта, гл.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Володкина</w:t>
      </w:r>
    </w:p>
    <w:p w:rsidR="00377045" w:rsidRDefault="00377045" w:rsidP="00377045">
      <w:pPr>
        <w:rPr>
          <w:sz w:val="28"/>
          <w:szCs w:val="28"/>
        </w:rPr>
      </w:pPr>
    </w:p>
    <w:p w:rsidR="00377045" w:rsidRDefault="00377045" w:rsidP="00377045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А. Усенова</w:t>
      </w:r>
    </w:p>
    <w:p w:rsidR="00377045" w:rsidRDefault="00377045" w:rsidP="00377045">
      <w:pPr>
        <w:rPr>
          <w:sz w:val="28"/>
          <w:szCs w:val="28"/>
        </w:rPr>
      </w:pPr>
    </w:p>
    <w:p w:rsidR="003175F7" w:rsidRDefault="003175F7" w:rsidP="00377045">
      <w:pPr>
        <w:rPr>
          <w:sz w:val="28"/>
          <w:szCs w:val="28"/>
        </w:rPr>
      </w:pPr>
      <w:r>
        <w:rPr>
          <w:sz w:val="28"/>
          <w:szCs w:val="28"/>
        </w:rPr>
        <w:t>Начальник учебно-методического</w:t>
      </w:r>
    </w:p>
    <w:p w:rsidR="003175F7" w:rsidRDefault="003175F7" w:rsidP="00377045">
      <w:pPr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Н.П. Кущев</w:t>
      </w:r>
    </w:p>
    <w:p w:rsidR="00377045" w:rsidRDefault="00377045" w:rsidP="00377045"/>
    <w:p w:rsidR="00377045" w:rsidRDefault="00377045" w:rsidP="00B463AD">
      <w:pPr>
        <w:tabs>
          <w:tab w:val="left" w:pos="4160"/>
        </w:tabs>
        <w:rPr>
          <w:sz w:val="28"/>
          <w:szCs w:val="28"/>
        </w:rPr>
      </w:pPr>
    </w:p>
    <w:p w:rsidR="00377045" w:rsidRDefault="00506F21" w:rsidP="00B463AD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качеством</w:t>
      </w:r>
    </w:p>
    <w:p w:rsidR="00506F21" w:rsidRPr="00506F21" w:rsidRDefault="00506F21" w:rsidP="00B463AD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Э.В. Макарова</w:t>
      </w:r>
    </w:p>
    <w:sectPr w:rsidR="00506F21" w:rsidRPr="00506F21" w:rsidSect="00B463A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6B" w:rsidRDefault="004D1A6B" w:rsidP="00B463AD">
      <w:r>
        <w:separator/>
      </w:r>
    </w:p>
  </w:endnote>
  <w:endnote w:type="continuationSeparator" w:id="0">
    <w:p w:rsidR="004D1A6B" w:rsidRDefault="004D1A6B" w:rsidP="00B4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6B" w:rsidRDefault="004D1A6B" w:rsidP="00B463AD">
      <w:r>
        <w:separator/>
      </w:r>
    </w:p>
  </w:footnote>
  <w:footnote w:type="continuationSeparator" w:id="0">
    <w:p w:rsidR="004D1A6B" w:rsidRDefault="004D1A6B" w:rsidP="00B4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5868"/>
      <w:docPartObj>
        <w:docPartGallery w:val="Page Numbers (Top of Page)"/>
        <w:docPartUnique/>
      </w:docPartObj>
    </w:sdtPr>
    <w:sdtEndPr/>
    <w:sdtContent>
      <w:p w:rsidR="00B463AD" w:rsidRDefault="004D1A6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A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63AD" w:rsidRDefault="00B463A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A"/>
    <w:rsid w:val="000028D2"/>
    <w:rsid w:val="000239C6"/>
    <w:rsid w:val="00040ABF"/>
    <w:rsid w:val="000614FE"/>
    <w:rsid w:val="000A6EBD"/>
    <w:rsid w:val="000D25AE"/>
    <w:rsid w:val="001170D4"/>
    <w:rsid w:val="001467F8"/>
    <w:rsid w:val="0018153F"/>
    <w:rsid w:val="001869B8"/>
    <w:rsid w:val="001915AA"/>
    <w:rsid w:val="001B45E7"/>
    <w:rsid w:val="001D7F90"/>
    <w:rsid w:val="0020346F"/>
    <w:rsid w:val="00205299"/>
    <w:rsid w:val="00254430"/>
    <w:rsid w:val="00276B16"/>
    <w:rsid w:val="002866A9"/>
    <w:rsid w:val="00292A5E"/>
    <w:rsid w:val="002B31A0"/>
    <w:rsid w:val="002B5306"/>
    <w:rsid w:val="002B5EB2"/>
    <w:rsid w:val="003060A7"/>
    <w:rsid w:val="00313D13"/>
    <w:rsid w:val="003175F7"/>
    <w:rsid w:val="003378CC"/>
    <w:rsid w:val="00377045"/>
    <w:rsid w:val="003B12AB"/>
    <w:rsid w:val="003C172D"/>
    <w:rsid w:val="003C3B4E"/>
    <w:rsid w:val="003F419F"/>
    <w:rsid w:val="0041355A"/>
    <w:rsid w:val="00417B9B"/>
    <w:rsid w:val="00475087"/>
    <w:rsid w:val="00490EB6"/>
    <w:rsid w:val="004955E3"/>
    <w:rsid w:val="004A718A"/>
    <w:rsid w:val="004C6AE6"/>
    <w:rsid w:val="004D1A6B"/>
    <w:rsid w:val="00506F21"/>
    <w:rsid w:val="0054623B"/>
    <w:rsid w:val="00553FE7"/>
    <w:rsid w:val="005733C9"/>
    <w:rsid w:val="00580CAE"/>
    <w:rsid w:val="005A270E"/>
    <w:rsid w:val="005C533F"/>
    <w:rsid w:val="00621051"/>
    <w:rsid w:val="0066488D"/>
    <w:rsid w:val="006971C8"/>
    <w:rsid w:val="006B1C05"/>
    <w:rsid w:val="006F1461"/>
    <w:rsid w:val="007019C2"/>
    <w:rsid w:val="00701E20"/>
    <w:rsid w:val="007B79F4"/>
    <w:rsid w:val="007D5418"/>
    <w:rsid w:val="007F0A93"/>
    <w:rsid w:val="00811BCF"/>
    <w:rsid w:val="008255B0"/>
    <w:rsid w:val="00852EBD"/>
    <w:rsid w:val="00883499"/>
    <w:rsid w:val="008976C2"/>
    <w:rsid w:val="008B4691"/>
    <w:rsid w:val="00905E66"/>
    <w:rsid w:val="00911687"/>
    <w:rsid w:val="00915D42"/>
    <w:rsid w:val="00936AB4"/>
    <w:rsid w:val="00941BAE"/>
    <w:rsid w:val="00946027"/>
    <w:rsid w:val="009631F4"/>
    <w:rsid w:val="00992E67"/>
    <w:rsid w:val="00996FE3"/>
    <w:rsid w:val="009C7661"/>
    <w:rsid w:val="009F4EEA"/>
    <w:rsid w:val="00A17628"/>
    <w:rsid w:val="00AC59AA"/>
    <w:rsid w:val="00B26A2F"/>
    <w:rsid w:val="00B463AD"/>
    <w:rsid w:val="00B861D4"/>
    <w:rsid w:val="00BB0049"/>
    <w:rsid w:val="00C85112"/>
    <w:rsid w:val="00CB04BB"/>
    <w:rsid w:val="00D05467"/>
    <w:rsid w:val="00D24E72"/>
    <w:rsid w:val="00D7134B"/>
    <w:rsid w:val="00DB5ED7"/>
    <w:rsid w:val="00DD0D43"/>
    <w:rsid w:val="00E30590"/>
    <w:rsid w:val="00E70EE8"/>
    <w:rsid w:val="00EB4B7D"/>
    <w:rsid w:val="00EF3C8A"/>
    <w:rsid w:val="00F20C3A"/>
    <w:rsid w:val="00F2317A"/>
    <w:rsid w:val="00F65561"/>
    <w:rsid w:val="00F65FCC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63AD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qFormat/>
    <w:rsid w:val="00B463AD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0D43"/>
    <w:rPr>
      <w:b/>
      <w:bCs/>
    </w:rPr>
  </w:style>
  <w:style w:type="paragraph" w:customStyle="1" w:styleId="ConsPlusNormal">
    <w:name w:val="ConsPlusNormal"/>
    <w:rsid w:val="00DD0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rsid w:val="00040ABF"/>
    <w:rPr>
      <w:b/>
      <w:bCs/>
      <w:color w:val="26282F"/>
    </w:rPr>
  </w:style>
  <w:style w:type="paragraph" w:customStyle="1" w:styleId="a5">
    <w:name w:val="Знак"/>
    <w:basedOn w:val="a"/>
    <w:rsid w:val="00040A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834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5D42"/>
    <w:rPr>
      <w:strike w:val="0"/>
      <w:dstrike w:val="0"/>
      <w:color w:val="005B7F"/>
      <w:u w:val="none"/>
      <w:effect w:val="none"/>
    </w:rPr>
  </w:style>
  <w:style w:type="paragraph" w:customStyle="1" w:styleId="Default">
    <w:name w:val="Default"/>
    <w:rsid w:val="003060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463AD"/>
    <w:rPr>
      <w:b/>
      <w:bCs/>
      <w:spacing w:val="-20"/>
      <w:sz w:val="26"/>
      <w:szCs w:val="26"/>
    </w:rPr>
  </w:style>
  <w:style w:type="character" w:customStyle="1" w:styleId="40">
    <w:name w:val="Заголовок 4 Знак"/>
    <w:basedOn w:val="a0"/>
    <w:link w:val="4"/>
    <w:rsid w:val="00B463AD"/>
    <w:rPr>
      <w:rFonts w:ascii="Arial Narrow" w:hAnsi="Arial Narrow" w:cs="Arial Narrow"/>
      <w:b/>
      <w:bCs/>
      <w:smallCaps/>
    </w:rPr>
  </w:style>
  <w:style w:type="paragraph" w:styleId="a8">
    <w:name w:val="Balloon Text"/>
    <w:basedOn w:val="a"/>
    <w:link w:val="a9"/>
    <w:rsid w:val="00B46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63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63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3AD"/>
    <w:rPr>
      <w:sz w:val="24"/>
      <w:szCs w:val="24"/>
    </w:rPr>
  </w:style>
  <w:style w:type="paragraph" w:styleId="ac">
    <w:name w:val="footer"/>
    <w:basedOn w:val="a"/>
    <w:link w:val="ad"/>
    <w:rsid w:val="00B463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63AD"/>
    <w:rPr>
      <w:sz w:val="24"/>
      <w:szCs w:val="24"/>
    </w:rPr>
  </w:style>
  <w:style w:type="character" w:styleId="ae">
    <w:name w:val="Emphasis"/>
    <w:basedOn w:val="a0"/>
    <w:uiPriority w:val="20"/>
    <w:qFormat/>
    <w:rsid w:val="005C533F"/>
    <w:rPr>
      <w:i/>
      <w:iCs/>
    </w:rPr>
  </w:style>
  <w:style w:type="character" w:customStyle="1" w:styleId="apple-converted-space">
    <w:name w:val="apple-converted-space"/>
    <w:basedOn w:val="a0"/>
    <w:rsid w:val="00254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63AD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qFormat/>
    <w:rsid w:val="00B463AD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0D43"/>
    <w:rPr>
      <w:b/>
      <w:bCs/>
    </w:rPr>
  </w:style>
  <w:style w:type="paragraph" w:customStyle="1" w:styleId="ConsPlusNormal">
    <w:name w:val="ConsPlusNormal"/>
    <w:rsid w:val="00DD0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rsid w:val="00040ABF"/>
    <w:rPr>
      <w:b/>
      <w:bCs/>
      <w:color w:val="26282F"/>
    </w:rPr>
  </w:style>
  <w:style w:type="paragraph" w:customStyle="1" w:styleId="a5">
    <w:name w:val="Знак"/>
    <w:basedOn w:val="a"/>
    <w:rsid w:val="00040A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834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5D42"/>
    <w:rPr>
      <w:strike w:val="0"/>
      <w:dstrike w:val="0"/>
      <w:color w:val="005B7F"/>
      <w:u w:val="none"/>
      <w:effect w:val="none"/>
    </w:rPr>
  </w:style>
  <w:style w:type="paragraph" w:customStyle="1" w:styleId="Default">
    <w:name w:val="Default"/>
    <w:rsid w:val="003060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463AD"/>
    <w:rPr>
      <w:b/>
      <w:bCs/>
      <w:spacing w:val="-20"/>
      <w:sz w:val="26"/>
      <w:szCs w:val="26"/>
    </w:rPr>
  </w:style>
  <w:style w:type="character" w:customStyle="1" w:styleId="40">
    <w:name w:val="Заголовок 4 Знак"/>
    <w:basedOn w:val="a0"/>
    <w:link w:val="4"/>
    <w:rsid w:val="00B463AD"/>
    <w:rPr>
      <w:rFonts w:ascii="Arial Narrow" w:hAnsi="Arial Narrow" w:cs="Arial Narrow"/>
      <w:b/>
      <w:bCs/>
      <w:smallCaps/>
    </w:rPr>
  </w:style>
  <w:style w:type="paragraph" w:styleId="a8">
    <w:name w:val="Balloon Text"/>
    <w:basedOn w:val="a"/>
    <w:link w:val="a9"/>
    <w:rsid w:val="00B46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63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463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3AD"/>
    <w:rPr>
      <w:sz w:val="24"/>
      <w:szCs w:val="24"/>
    </w:rPr>
  </w:style>
  <w:style w:type="paragraph" w:styleId="ac">
    <w:name w:val="footer"/>
    <w:basedOn w:val="a"/>
    <w:link w:val="ad"/>
    <w:rsid w:val="00B463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63AD"/>
    <w:rPr>
      <w:sz w:val="24"/>
      <w:szCs w:val="24"/>
    </w:rPr>
  </w:style>
  <w:style w:type="character" w:styleId="ae">
    <w:name w:val="Emphasis"/>
    <w:basedOn w:val="a0"/>
    <w:uiPriority w:val="20"/>
    <w:qFormat/>
    <w:rsid w:val="005C533F"/>
    <w:rPr>
      <w:i/>
      <w:iCs/>
    </w:rPr>
  </w:style>
  <w:style w:type="character" w:customStyle="1" w:styleId="apple-converted-space">
    <w:name w:val="apple-converted-space"/>
    <w:basedOn w:val="a0"/>
    <w:rsid w:val="0025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wyer-consult.ru/wp-content/uploads/2015/10/LAW181984_0_20150927_131608_5409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Hanzhiyan</cp:lastModifiedBy>
  <cp:revision>2</cp:revision>
  <cp:lastPrinted>2016-07-07T08:57:00Z</cp:lastPrinted>
  <dcterms:created xsi:type="dcterms:W3CDTF">2016-08-19T06:53:00Z</dcterms:created>
  <dcterms:modified xsi:type="dcterms:W3CDTF">2016-08-19T06:53:00Z</dcterms:modified>
</cp:coreProperties>
</file>